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EDC6" w14:textId="77777777" w:rsidR="001C524A" w:rsidRDefault="001C524A" w:rsidP="001C524A">
      <w:pPr>
        <w:widowControl w:val="0"/>
        <w:autoSpaceDE w:val="0"/>
        <w:autoSpaceDN w:val="0"/>
        <w:adjustRightInd w:val="0"/>
        <w:spacing w:after="200" w:line="276" w:lineRule="auto"/>
        <w:jc w:val="center"/>
        <w:rPr>
          <w:rFonts w:cstheme="minorHAnsi"/>
          <w:b/>
          <w:bCs/>
          <w:sz w:val="32"/>
          <w:szCs w:val="32"/>
          <w:lang w:val="en-IE"/>
        </w:rPr>
      </w:pPr>
    </w:p>
    <w:p w14:paraId="2A98BD59" w14:textId="22F88572" w:rsidR="001C524A" w:rsidRPr="001C524A" w:rsidRDefault="001C524A" w:rsidP="001C524A">
      <w:pPr>
        <w:widowControl w:val="0"/>
        <w:autoSpaceDE w:val="0"/>
        <w:autoSpaceDN w:val="0"/>
        <w:adjustRightInd w:val="0"/>
        <w:spacing w:after="200" w:line="276" w:lineRule="auto"/>
        <w:jc w:val="center"/>
        <w:rPr>
          <w:rFonts w:cstheme="minorHAnsi"/>
          <w:b/>
          <w:bCs/>
          <w:sz w:val="32"/>
          <w:szCs w:val="32"/>
          <w:lang w:val="en-IE"/>
        </w:rPr>
      </w:pPr>
      <w:r w:rsidRPr="001C524A">
        <w:rPr>
          <w:rFonts w:cstheme="minorHAnsi"/>
          <w:b/>
          <w:bCs/>
          <w:sz w:val="32"/>
          <w:szCs w:val="32"/>
          <w:lang w:val="en-IE"/>
        </w:rPr>
        <w:drawing>
          <wp:inline distT="0" distB="0" distL="0" distR="0" wp14:anchorId="7964C9A5" wp14:editId="09D7482C">
            <wp:extent cx="4238625" cy="1724025"/>
            <wp:effectExtent l="0" t="0" r="0" b="0"/>
            <wp:docPr id="804364799" name="Picture 2"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pink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1724025"/>
                    </a:xfrm>
                    <a:prstGeom prst="rect">
                      <a:avLst/>
                    </a:prstGeom>
                    <a:noFill/>
                    <a:ln>
                      <a:noFill/>
                    </a:ln>
                  </pic:spPr>
                </pic:pic>
              </a:graphicData>
            </a:graphic>
          </wp:inline>
        </w:drawing>
      </w:r>
    </w:p>
    <w:p w14:paraId="40A4C34B" w14:textId="77777777" w:rsidR="001C524A" w:rsidRPr="001C524A" w:rsidRDefault="001C524A" w:rsidP="001C524A">
      <w:pPr>
        <w:widowControl w:val="0"/>
        <w:autoSpaceDE w:val="0"/>
        <w:autoSpaceDN w:val="0"/>
        <w:adjustRightInd w:val="0"/>
        <w:spacing w:after="200" w:line="276" w:lineRule="auto"/>
        <w:jc w:val="center"/>
        <w:rPr>
          <w:rFonts w:cstheme="minorHAnsi"/>
          <w:b/>
          <w:bCs/>
          <w:sz w:val="32"/>
          <w:szCs w:val="32"/>
          <w:lang w:val="en-IE"/>
        </w:rPr>
      </w:pPr>
    </w:p>
    <w:p w14:paraId="0BE4E46C" w14:textId="77777777" w:rsidR="001C524A" w:rsidRPr="001C524A" w:rsidRDefault="001C524A" w:rsidP="001C524A">
      <w:pPr>
        <w:widowControl w:val="0"/>
        <w:autoSpaceDE w:val="0"/>
        <w:autoSpaceDN w:val="0"/>
        <w:adjustRightInd w:val="0"/>
        <w:spacing w:after="200" w:line="276" w:lineRule="auto"/>
        <w:jc w:val="center"/>
        <w:rPr>
          <w:rFonts w:cstheme="minorHAnsi"/>
          <w:b/>
          <w:bCs/>
          <w:sz w:val="32"/>
          <w:szCs w:val="32"/>
          <w:lang w:val="en-IE"/>
        </w:rPr>
      </w:pPr>
    </w:p>
    <w:p w14:paraId="671BC458" w14:textId="77777777" w:rsidR="001C524A" w:rsidRPr="006F1E58" w:rsidRDefault="001C524A" w:rsidP="006F1E58">
      <w:pPr>
        <w:pStyle w:val="Heading1"/>
        <w:jc w:val="center"/>
        <w:rPr>
          <w:color w:val="auto"/>
          <w:sz w:val="56"/>
          <w:szCs w:val="56"/>
          <w:lang w:val="en-IE"/>
        </w:rPr>
      </w:pPr>
      <w:r w:rsidRPr="006F1E58">
        <w:rPr>
          <w:color w:val="auto"/>
          <w:sz w:val="56"/>
          <w:szCs w:val="56"/>
          <w:lang w:val="en-IE"/>
        </w:rPr>
        <w:t>Part-time Academic Writing Centre Tutors</w:t>
      </w:r>
    </w:p>
    <w:p w14:paraId="2F485E41" w14:textId="77777777" w:rsidR="001C524A" w:rsidRPr="006F1E58" w:rsidRDefault="001C524A" w:rsidP="006F1E58">
      <w:pPr>
        <w:pStyle w:val="Heading1"/>
        <w:jc w:val="center"/>
        <w:rPr>
          <w:color w:val="auto"/>
          <w:sz w:val="56"/>
          <w:szCs w:val="56"/>
          <w:lang w:val="en-IE"/>
        </w:rPr>
      </w:pPr>
    </w:p>
    <w:p w14:paraId="0654A7E0" w14:textId="58303487" w:rsidR="001C524A" w:rsidRPr="006F1E58" w:rsidRDefault="001C524A" w:rsidP="006F1E58">
      <w:pPr>
        <w:pStyle w:val="Heading1"/>
        <w:jc w:val="center"/>
        <w:rPr>
          <w:color w:val="auto"/>
          <w:sz w:val="56"/>
          <w:szCs w:val="56"/>
          <w:lang w:val="en-IE"/>
        </w:rPr>
      </w:pPr>
      <w:r w:rsidRPr="006F1E58">
        <w:rPr>
          <w:color w:val="auto"/>
          <w:sz w:val="56"/>
          <w:szCs w:val="56"/>
          <w:lang w:val="en-IE"/>
        </w:rPr>
        <w:t>Academic year 2025-2026</w:t>
      </w:r>
    </w:p>
    <w:p w14:paraId="3FBC7434" w14:textId="2E93AA9C" w:rsidR="001C524A" w:rsidRPr="001C524A" w:rsidRDefault="001C524A" w:rsidP="001C524A">
      <w:pPr>
        <w:widowControl w:val="0"/>
        <w:autoSpaceDE w:val="0"/>
        <w:autoSpaceDN w:val="0"/>
        <w:adjustRightInd w:val="0"/>
        <w:spacing w:after="200" w:line="276" w:lineRule="auto"/>
        <w:jc w:val="center"/>
        <w:rPr>
          <w:rFonts w:cstheme="minorHAnsi"/>
          <w:b/>
          <w:bCs/>
          <w:sz w:val="32"/>
          <w:szCs w:val="32"/>
          <w:lang w:val="en-IE"/>
        </w:rPr>
      </w:pPr>
      <w:r>
        <w:rPr>
          <w:rFonts w:cstheme="minorHAnsi"/>
          <w:b/>
          <w:bCs/>
          <w:sz w:val="32"/>
          <w:szCs w:val="32"/>
          <w:lang w:val="en-IE"/>
        </w:rPr>
        <w:br w:type="page"/>
      </w:r>
      <w:r w:rsidRPr="001C524A">
        <w:rPr>
          <w:rFonts w:cstheme="minorHAnsi"/>
          <w:b/>
          <w:bCs/>
          <w:sz w:val="32"/>
          <w:szCs w:val="32"/>
          <w:lang w:val="en-IE"/>
        </w:rPr>
        <w:lastRenderedPageBreak/>
        <w:t>Vacancy: Part-time Academic Writing Centre Tutors</w:t>
      </w:r>
    </w:p>
    <w:p w14:paraId="3BC2B7F2" w14:textId="1A381EDC" w:rsidR="001C524A" w:rsidRPr="001C524A" w:rsidRDefault="001C524A" w:rsidP="001C524A">
      <w:pPr>
        <w:widowControl w:val="0"/>
        <w:autoSpaceDE w:val="0"/>
        <w:autoSpaceDN w:val="0"/>
        <w:adjustRightInd w:val="0"/>
        <w:spacing w:after="200" w:line="276" w:lineRule="auto"/>
        <w:jc w:val="center"/>
        <w:rPr>
          <w:rFonts w:cstheme="minorHAnsi"/>
          <w:b/>
          <w:bCs/>
          <w:sz w:val="32"/>
          <w:szCs w:val="32"/>
          <w:lang w:val="en-IE"/>
        </w:rPr>
      </w:pPr>
      <w:r w:rsidRPr="001C524A">
        <w:rPr>
          <w:rFonts w:cstheme="minorHAnsi"/>
          <w:b/>
          <w:bCs/>
          <w:sz w:val="32"/>
          <w:szCs w:val="32"/>
          <w:lang w:val="en-IE"/>
        </w:rPr>
        <w:t>Academic Year 2025/26</w:t>
      </w:r>
    </w:p>
    <w:p w14:paraId="0F825C80" w14:textId="77777777" w:rsidR="001C524A" w:rsidRDefault="001C524A" w:rsidP="0094368A">
      <w:pPr>
        <w:widowControl w:val="0"/>
        <w:autoSpaceDE w:val="0"/>
        <w:autoSpaceDN w:val="0"/>
        <w:adjustRightInd w:val="0"/>
        <w:spacing w:after="200" w:line="276" w:lineRule="auto"/>
        <w:rPr>
          <w:rFonts w:cstheme="minorHAnsi"/>
          <w:sz w:val="24"/>
          <w:szCs w:val="24"/>
          <w:lang w:val="en-IE"/>
        </w:rPr>
      </w:pPr>
    </w:p>
    <w:p w14:paraId="11886A06" w14:textId="63A36C65" w:rsidR="0094368A" w:rsidRPr="00FA6110" w:rsidRDefault="0094368A" w:rsidP="0094368A">
      <w:pPr>
        <w:widowControl w:val="0"/>
        <w:autoSpaceDE w:val="0"/>
        <w:autoSpaceDN w:val="0"/>
        <w:adjustRightInd w:val="0"/>
        <w:spacing w:after="200" w:line="276" w:lineRule="auto"/>
        <w:rPr>
          <w:rFonts w:cstheme="minorHAnsi"/>
          <w:sz w:val="24"/>
          <w:szCs w:val="24"/>
          <w:lang w:val="en"/>
        </w:rPr>
      </w:pPr>
      <w:r w:rsidRPr="00FA6110">
        <w:rPr>
          <w:rFonts w:cstheme="minorHAnsi"/>
          <w:sz w:val="24"/>
          <w:szCs w:val="24"/>
          <w:lang w:val="en-IE"/>
        </w:rPr>
        <w:t xml:space="preserve">The </w:t>
      </w:r>
      <w:r w:rsidR="00FA6110" w:rsidRPr="00FA6110">
        <w:rPr>
          <w:rFonts w:cstheme="minorHAnsi"/>
          <w:sz w:val="24"/>
          <w:szCs w:val="24"/>
          <w:lang w:val="en-IE"/>
        </w:rPr>
        <w:t>University</w:t>
      </w:r>
      <w:r w:rsidRPr="00FA6110">
        <w:rPr>
          <w:rFonts w:cstheme="minorHAnsi"/>
          <w:sz w:val="24"/>
          <w:szCs w:val="24"/>
          <w:lang w:val="en-IE"/>
        </w:rPr>
        <w:t xml:space="preserve"> invites those who will be registered postgraduate students at the University of Galway in the academic year </w:t>
      </w:r>
      <w:r w:rsidR="00FA6110" w:rsidRPr="00FA6110">
        <w:rPr>
          <w:rFonts w:cstheme="minorHAnsi"/>
          <w:sz w:val="24"/>
          <w:szCs w:val="24"/>
          <w:lang w:val="en-IE"/>
        </w:rPr>
        <w:t>(</w:t>
      </w:r>
      <w:r w:rsidR="004C322D" w:rsidRPr="00FA6110">
        <w:rPr>
          <w:rFonts w:cstheme="minorHAnsi"/>
          <w:sz w:val="24"/>
          <w:szCs w:val="24"/>
          <w:lang w:val="en-IE"/>
        </w:rPr>
        <w:t>2025-</w:t>
      </w:r>
      <w:r w:rsidR="00FA6110" w:rsidRPr="00FA6110">
        <w:rPr>
          <w:rFonts w:cstheme="minorHAnsi"/>
          <w:sz w:val="24"/>
          <w:szCs w:val="24"/>
          <w:lang w:val="en-IE"/>
        </w:rPr>
        <w:t>20</w:t>
      </w:r>
      <w:r w:rsidRPr="00FA6110">
        <w:rPr>
          <w:rFonts w:cstheme="minorHAnsi"/>
          <w:sz w:val="24"/>
          <w:szCs w:val="24"/>
          <w:lang w:val="en-IE"/>
        </w:rPr>
        <w:t>26</w:t>
      </w:r>
      <w:r w:rsidR="00FA6110" w:rsidRPr="00FA6110">
        <w:rPr>
          <w:rFonts w:cstheme="minorHAnsi"/>
          <w:sz w:val="24"/>
          <w:szCs w:val="24"/>
          <w:lang w:val="en-IE"/>
        </w:rPr>
        <w:t>)</w:t>
      </w:r>
      <w:r w:rsidRPr="00FA6110">
        <w:rPr>
          <w:rFonts w:cstheme="minorHAnsi"/>
          <w:sz w:val="24"/>
          <w:szCs w:val="24"/>
          <w:lang w:val="en-IE"/>
        </w:rPr>
        <w:t xml:space="preserve"> </w:t>
      </w:r>
      <w:r w:rsidR="00FA6110" w:rsidRPr="00FA6110">
        <w:rPr>
          <w:rFonts w:cstheme="minorHAnsi"/>
          <w:sz w:val="24"/>
          <w:szCs w:val="24"/>
          <w:lang w:val="en-IE"/>
        </w:rPr>
        <w:t>to apply for a fixed-term part-time temporary position as Academic Writing Centre Tutors with the Library</w:t>
      </w:r>
      <w:r w:rsidRPr="00FA6110">
        <w:rPr>
          <w:rFonts w:cstheme="minorHAnsi"/>
          <w:sz w:val="24"/>
          <w:szCs w:val="24"/>
          <w:lang w:val="en-IE"/>
        </w:rPr>
        <w:t xml:space="preserve">.  There are English and Irish tutor positions available. </w:t>
      </w:r>
    </w:p>
    <w:p w14:paraId="3ABB77F2" w14:textId="433DEE2D" w:rsidR="004C322D" w:rsidRDefault="00BF087B" w:rsidP="004C322D">
      <w:pPr>
        <w:widowControl w:val="0"/>
        <w:autoSpaceDE w:val="0"/>
        <w:autoSpaceDN w:val="0"/>
        <w:adjustRightInd w:val="0"/>
        <w:spacing w:after="200" w:line="276" w:lineRule="auto"/>
        <w:rPr>
          <w:rFonts w:cstheme="minorHAnsi"/>
          <w:b/>
          <w:bCs/>
          <w:color w:val="FF0000"/>
          <w:sz w:val="24"/>
          <w:szCs w:val="24"/>
          <w:lang w:val="en"/>
        </w:rPr>
      </w:pPr>
      <w:bookmarkStart w:id="0" w:name="_Hlk195795486"/>
      <w:r w:rsidRPr="00FA6110">
        <w:rPr>
          <w:rFonts w:cstheme="minorHAnsi"/>
          <w:sz w:val="24"/>
          <w:szCs w:val="24"/>
          <w:highlight w:val="yellow"/>
          <w:lang w:val="en"/>
        </w:rPr>
        <w:t xml:space="preserve">The AWC provides writing support to all University of Galway students, facilitates presentations on academic writing, and runs </w:t>
      </w:r>
      <w:proofErr w:type="gramStart"/>
      <w:r w:rsidRPr="00FA6110">
        <w:rPr>
          <w:rFonts w:cstheme="minorHAnsi"/>
          <w:sz w:val="24"/>
          <w:szCs w:val="24"/>
          <w:highlight w:val="yellow"/>
          <w:lang w:val="en"/>
        </w:rPr>
        <w:t>a number of</w:t>
      </w:r>
      <w:proofErr w:type="gramEnd"/>
      <w:r w:rsidRPr="00FA6110">
        <w:rPr>
          <w:rFonts w:cstheme="minorHAnsi"/>
          <w:sz w:val="24"/>
          <w:szCs w:val="24"/>
          <w:highlight w:val="yellow"/>
          <w:lang w:val="en"/>
        </w:rPr>
        <w:t xml:space="preserve"> research and community projects. Tutors will conduct online one-on-one sessions for undergraduate students, take part in other </w:t>
      </w:r>
      <w:proofErr w:type="spellStart"/>
      <w:r w:rsidRPr="00FA6110">
        <w:rPr>
          <w:rFonts w:cstheme="minorHAnsi"/>
          <w:sz w:val="24"/>
          <w:szCs w:val="24"/>
          <w:highlight w:val="yellow"/>
          <w:lang w:val="en"/>
        </w:rPr>
        <w:t>programmes</w:t>
      </w:r>
      <w:proofErr w:type="spellEnd"/>
      <w:r w:rsidRPr="00FA6110">
        <w:rPr>
          <w:rFonts w:cstheme="minorHAnsi"/>
          <w:sz w:val="24"/>
          <w:szCs w:val="24"/>
          <w:highlight w:val="yellow"/>
          <w:lang w:val="en"/>
        </w:rPr>
        <w:t xml:space="preserve"> designed to support student writers, and contribute to the development of the AWC through designing materials, modifying existing materials, and running workshops.</w:t>
      </w:r>
      <w:r w:rsidR="009057B2" w:rsidRPr="00FA6110">
        <w:rPr>
          <w:rFonts w:cstheme="minorHAnsi"/>
          <w:sz w:val="24"/>
          <w:szCs w:val="24"/>
          <w:highlight w:val="yellow"/>
          <w:lang w:val="en"/>
        </w:rPr>
        <w:t xml:space="preserve"> Applicants should have excellent </w:t>
      </w:r>
      <w:r w:rsidR="004B19FF" w:rsidRPr="00FA6110">
        <w:rPr>
          <w:rFonts w:cstheme="minorHAnsi"/>
          <w:sz w:val="24"/>
          <w:szCs w:val="24"/>
          <w:highlight w:val="yellow"/>
          <w:lang w:val="en"/>
        </w:rPr>
        <w:t xml:space="preserve">academic </w:t>
      </w:r>
      <w:r w:rsidR="009057B2" w:rsidRPr="00FA6110">
        <w:rPr>
          <w:rFonts w:cstheme="minorHAnsi"/>
          <w:sz w:val="24"/>
          <w:szCs w:val="24"/>
          <w:highlight w:val="yellow"/>
          <w:lang w:val="en"/>
        </w:rPr>
        <w:t>writing</w:t>
      </w:r>
      <w:r w:rsidR="004B19FF" w:rsidRPr="00FA6110">
        <w:rPr>
          <w:rFonts w:cstheme="minorHAnsi"/>
          <w:sz w:val="24"/>
          <w:szCs w:val="24"/>
          <w:highlight w:val="yellow"/>
          <w:lang w:val="en"/>
        </w:rPr>
        <w:t xml:space="preserve"> and communication skill</w:t>
      </w:r>
      <w:r w:rsidR="00E77CE1" w:rsidRPr="00FA6110">
        <w:rPr>
          <w:rFonts w:cstheme="minorHAnsi"/>
          <w:sz w:val="24"/>
          <w:szCs w:val="24"/>
          <w:highlight w:val="yellow"/>
          <w:lang w:val="en"/>
        </w:rPr>
        <w:t>s</w:t>
      </w:r>
      <w:r w:rsidR="004B19FF" w:rsidRPr="00FA6110">
        <w:rPr>
          <w:rFonts w:cstheme="minorHAnsi"/>
          <w:sz w:val="24"/>
          <w:szCs w:val="24"/>
          <w:highlight w:val="yellow"/>
          <w:lang w:val="en"/>
        </w:rPr>
        <w:t xml:space="preserve"> and </w:t>
      </w:r>
      <w:r w:rsidR="00241784" w:rsidRPr="00FA6110">
        <w:rPr>
          <w:rFonts w:cstheme="minorHAnsi"/>
          <w:sz w:val="24"/>
          <w:szCs w:val="24"/>
          <w:highlight w:val="yellow"/>
          <w:lang w:val="en"/>
        </w:rPr>
        <w:t xml:space="preserve">a </w:t>
      </w:r>
      <w:r w:rsidR="009057B2" w:rsidRPr="00FA6110">
        <w:rPr>
          <w:rFonts w:cstheme="minorHAnsi"/>
          <w:sz w:val="24"/>
          <w:szCs w:val="24"/>
          <w:highlight w:val="yellow"/>
          <w:lang w:val="en"/>
        </w:rPr>
        <w:t>strong interest in pedagogy</w:t>
      </w:r>
      <w:r w:rsidR="004B19FF" w:rsidRPr="00FA6110">
        <w:rPr>
          <w:rFonts w:cstheme="minorHAnsi"/>
          <w:sz w:val="24"/>
          <w:szCs w:val="24"/>
          <w:highlight w:val="yellow"/>
          <w:lang w:val="en"/>
        </w:rPr>
        <w:t>. Their level of English should be C2</w:t>
      </w:r>
      <w:r w:rsidR="00241784" w:rsidRPr="00FA6110">
        <w:rPr>
          <w:rFonts w:cstheme="minorHAnsi"/>
          <w:sz w:val="24"/>
          <w:szCs w:val="24"/>
          <w:highlight w:val="yellow"/>
          <w:lang w:val="en"/>
        </w:rPr>
        <w:t xml:space="preserve"> as per the European framework</w:t>
      </w:r>
      <w:r w:rsidR="00241784" w:rsidRPr="00FA6110">
        <w:rPr>
          <w:rFonts w:cstheme="minorHAnsi"/>
          <w:sz w:val="24"/>
          <w:szCs w:val="24"/>
          <w:lang w:val="en"/>
        </w:rPr>
        <w:t xml:space="preserve"> </w:t>
      </w:r>
      <w:hyperlink r:id="rId6" w:history="1">
        <w:r w:rsidR="001C524A" w:rsidRPr="00DB65DA">
          <w:rPr>
            <w:rStyle w:val="Hyperlink"/>
            <w:rFonts w:cstheme="minorHAnsi"/>
            <w:b/>
            <w:bCs/>
            <w:sz w:val="24"/>
            <w:szCs w:val="24"/>
            <w:lang w:val="en"/>
          </w:rPr>
          <w:t>https://www.coe.int/en/web/common-european-framework-reference-languages/level-descriptions</w:t>
        </w:r>
      </w:hyperlink>
    </w:p>
    <w:bookmarkEnd w:id="0"/>
    <w:p w14:paraId="376C2220" w14:textId="77777777" w:rsidR="001C524A" w:rsidRPr="001C524A" w:rsidRDefault="001C524A" w:rsidP="001C524A">
      <w:pPr>
        <w:widowControl w:val="0"/>
        <w:autoSpaceDE w:val="0"/>
        <w:autoSpaceDN w:val="0"/>
        <w:adjustRightInd w:val="0"/>
        <w:spacing w:after="200" w:line="276" w:lineRule="auto"/>
        <w:rPr>
          <w:rFonts w:cstheme="minorHAnsi"/>
          <w:b/>
          <w:bCs/>
          <w:color w:val="FF0000"/>
          <w:sz w:val="24"/>
          <w:szCs w:val="24"/>
          <w:lang w:val="en-IE"/>
        </w:rPr>
      </w:pPr>
      <w:r w:rsidRPr="001C524A">
        <w:rPr>
          <w:rFonts w:cstheme="minorHAnsi"/>
          <w:b/>
          <w:bCs/>
          <w:color w:val="FF0000"/>
          <w:sz w:val="24"/>
          <w:szCs w:val="24"/>
          <w:lang w:val="en-IE"/>
        </w:rPr>
        <w:t xml:space="preserve">The application form is available at </w:t>
      </w:r>
      <w:r w:rsidRPr="001C524A">
        <w:rPr>
          <w:rFonts w:cstheme="minorHAnsi"/>
          <w:b/>
          <w:bCs/>
          <w:color w:val="FF0000"/>
          <w:sz w:val="24"/>
          <w:szCs w:val="24"/>
          <w:highlight w:val="yellow"/>
          <w:lang w:val="en-IE"/>
        </w:rPr>
        <w:t>library.universityofgalway.ie/</w:t>
      </w:r>
      <w:proofErr w:type="spellStart"/>
      <w:r w:rsidRPr="001C524A">
        <w:rPr>
          <w:rFonts w:cstheme="minorHAnsi"/>
          <w:b/>
          <w:bCs/>
          <w:color w:val="FF0000"/>
          <w:sz w:val="24"/>
          <w:szCs w:val="24"/>
          <w:highlight w:val="yellow"/>
          <w:lang w:val="en-IE"/>
        </w:rPr>
        <w:t>studenthelper</w:t>
      </w:r>
      <w:proofErr w:type="spellEnd"/>
      <w:r w:rsidRPr="001C524A">
        <w:rPr>
          <w:rFonts w:cstheme="minorHAnsi"/>
          <w:b/>
          <w:bCs/>
          <w:color w:val="FF0000"/>
          <w:sz w:val="24"/>
          <w:szCs w:val="24"/>
          <w:lang w:val="en-IE"/>
        </w:rPr>
        <w:t xml:space="preserve">  </w:t>
      </w:r>
    </w:p>
    <w:p w14:paraId="6820737C" w14:textId="77777777" w:rsidR="00FA6110" w:rsidRPr="00FA6110" w:rsidRDefault="00FA6110" w:rsidP="00FA6110">
      <w:pPr>
        <w:widowControl w:val="0"/>
        <w:autoSpaceDE w:val="0"/>
        <w:autoSpaceDN w:val="0"/>
        <w:adjustRightInd w:val="0"/>
        <w:spacing w:after="200" w:line="276" w:lineRule="auto"/>
        <w:rPr>
          <w:rFonts w:cstheme="minorHAnsi"/>
          <w:sz w:val="24"/>
          <w:szCs w:val="24"/>
          <w:lang w:val="en-IE"/>
        </w:rPr>
      </w:pPr>
      <w:r w:rsidRPr="00FA6110">
        <w:rPr>
          <w:rFonts w:cstheme="minorHAnsi"/>
          <w:sz w:val="24"/>
          <w:szCs w:val="24"/>
          <w:lang w:val="en-IE"/>
        </w:rPr>
        <w:t>To apply for these positions, you must submit:</w:t>
      </w:r>
    </w:p>
    <w:p w14:paraId="17DABFD7" w14:textId="0F1B6BA2" w:rsidR="00FA6110" w:rsidRPr="001C524A" w:rsidRDefault="00FA6110" w:rsidP="00FA6110">
      <w:pPr>
        <w:widowControl w:val="0"/>
        <w:numPr>
          <w:ilvl w:val="0"/>
          <w:numId w:val="3"/>
        </w:numPr>
        <w:autoSpaceDE w:val="0"/>
        <w:autoSpaceDN w:val="0"/>
        <w:adjustRightInd w:val="0"/>
        <w:spacing w:after="0" w:line="240" w:lineRule="auto"/>
        <w:rPr>
          <w:rFonts w:cstheme="minorHAnsi"/>
          <w:b/>
          <w:bCs/>
          <w:sz w:val="24"/>
          <w:szCs w:val="24"/>
          <w:lang w:val="en-IE"/>
        </w:rPr>
      </w:pPr>
      <w:r w:rsidRPr="001C524A">
        <w:rPr>
          <w:rFonts w:cstheme="minorHAnsi"/>
          <w:b/>
          <w:bCs/>
          <w:sz w:val="24"/>
          <w:szCs w:val="24"/>
          <w:lang w:val="en-IE"/>
        </w:rPr>
        <w:t xml:space="preserve">A Curriculum Vitae </w:t>
      </w:r>
    </w:p>
    <w:p w14:paraId="741DE6FA" w14:textId="77777777" w:rsidR="00FA6110" w:rsidRPr="001C524A" w:rsidRDefault="00FA6110" w:rsidP="00203950">
      <w:pPr>
        <w:widowControl w:val="0"/>
        <w:numPr>
          <w:ilvl w:val="0"/>
          <w:numId w:val="3"/>
        </w:numPr>
        <w:autoSpaceDE w:val="0"/>
        <w:autoSpaceDN w:val="0"/>
        <w:adjustRightInd w:val="0"/>
        <w:spacing w:after="0" w:line="240" w:lineRule="auto"/>
        <w:rPr>
          <w:rFonts w:cstheme="minorHAnsi"/>
          <w:b/>
          <w:bCs/>
          <w:sz w:val="24"/>
          <w:szCs w:val="24"/>
          <w:lang w:val="en-IE"/>
        </w:rPr>
      </w:pPr>
      <w:r w:rsidRPr="001C524A">
        <w:rPr>
          <w:rFonts w:cstheme="minorHAnsi"/>
          <w:b/>
          <w:bCs/>
          <w:sz w:val="24"/>
          <w:szCs w:val="24"/>
          <w:lang w:val="en-IE"/>
        </w:rPr>
        <w:t xml:space="preserve">A cover letter outlining your interest in the position, your current studies at the University of Galway, and your proposed contribution to the role in the light of your past work experience, career objectives, and knowledge of the work of the AWC </w:t>
      </w:r>
      <w:bookmarkStart w:id="1" w:name="_Hlk195795498"/>
      <w:r w:rsidRPr="001C524A">
        <w:rPr>
          <w:rFonts w:cstheme="minorHAnsi"/>
          <w:b/>
          <w:bCs/>
          <w:sz w:val="24"/>
          <w:szCs w:val="24"/>
          <w:highlight w:val="yellow"/>
          <w:lang w:val="en-IE"/>
        </w:rPr>
        <w:t>and the fields of peer tutoring and writing centre studies in general.</w:t>
      </w:r>
      <w:r w:rsidRPr="001C524A">
        <w:rPr>
          <w:rFonts w:cstheme="minorHAnsi"/>
          <w:b/>
          <w:bCs/>
          <w:sz w:val="24"/>
          <w:szCs w:val="24"/>
          <w:lang w:val="en-IE"/>
        </w:rPr>
        <w:t xml:space="preserve"> </w:t>
      </w:r>
    </w:p>
    <w:bookmarkEnd w:id="1"/>
    <w:p w14:paraId="5EEBA961" w14:textId="6A9869C0" w:rsidR="00FA6110" w:rsidRPr="001C524A" w:rsidRDefault="00FA6110" w:rsidP="00203950">
      <w:pPr>
        <w:widowControl w:val="0"/>
        <w:numPr>
          <w:ilvl w:val="0"/>
          <w:numId w:val="3"/>
        </w:numPr>
        <w:autoSpaceDE w:val="0"/>
        <w:autoSpaceDN w:val="0"/>
        <w:adjustRightInd w:val="0"/>
        <w:spacing w:after="0" w:line="240" w:lineRule="auto"/>
        <w:rPr>
          <w:rFonts w:cstheme="minorHAnsi"/>
          <w:b/>
          <w:bCs/>
          <w:sz w:val="24"/>
          <w:szCs w:val="24"/>
          <w:lang w:val="en-IE"/>
        </w:rPr>
      </w:pPr>
      <w:r w:rsidRPr="001C524A">
        <w:rPr>
          <w:rFonts w:cstheme="minorHAnsi"/>
          <w:b/>
          <w:bCs/>
          <w:sz w:val="24"/>
          <w:szCs w:val="24"/>
          <w:lang w:val="en-IE"/>
        </w:rPr>
        <w:t>An academic writing sample (400-500 words) in Irish (if applying for a position of Irish tutor)</w:t>
      </w:r>
    </w:p>
    <w:p w14:paraId="1E3DD543" w14:textId="77777777" w:rsidR="00FA6110" w:rsidRPr="001C524A" w:rsidRDefault="00FA6110" w:rsidP="00FA6110">
      <w:pPr>
        <w:widowControl w:val="0"/>
        <w:numPr>
          <w:ilvl w:val="0"/>
          <w:numId w:val="3"/>
        </w:numPr>
        <w:autoSpaceDE w:val="0"/>
        <w:autoSpaceDN w:val="0"/>
        <w:adjustRightInd w:val="0"/>
        <w:spacing w:after="0" w:line="240" w:lineRule="auto"/>
        <w:rPr>
          <w:rFonts w:cstheme="minorHAnsi"/>
          <w:b/>
          <w:bCs/>
          <w:sz w:val="24"/>
          <w:szCs w:val="24"/>
          <w:lang w:val="en-IE"/>
        </w:rPr>
      </w:pPr>
      <w:r w:rsidRPr="001C524A">
        <w:rPr>
          <w:rFonts w:cstheme="minorHAnsi"/>
          <w:b/>
          <w:bCs/>
          <w:sz w:val="24"/>
          <w:szCs w:val="24"/>
          <w:lang w:val="en-IE"/>
        </w:rPr>
        <w:t>An academic writing sample (400-500 words) in English</w:t>
      </w:r>
    </w:p>
    <w:p w14:paraId="660C8B6C" w14:textId="11AFBEF7" w:rsidR="0094368A" w:rsidRPr="001C524A" w:rsidRDefault="009057B2" w:rsidP="00FA6110">
      <w:pPr>
        <w:widowControl w:val="0"/>
        <w:autoSpaceDE w:val="0"/>
        <w:autoSpaceDN w:val="0"/>
        <w:adjustRightInd w:val="0"/>
        <w:spacing w:after="0" w:line="240" w:lineRule="auto"/>
        <w:ind w:left="720"/>
        <w:rPr>
          <w:rFonts w:cstheme="minorHAnsi"/>
          <w:b/>
          <w:bCs/>
          <w:sz w:val="24"/>
          <w:szCs w:val="24"/>
          <w:lang w:val="en-IE"/>
        </w:rPr>
      </w:pPr>
      <w:r w:rsidRPr="001C524A">
        <w:rPr>
          <w:rFonts w:cstheme="minorHAnsi"/>
          <w:b/>
          <w:bCs/>
          <w:sz w:val="24"/>
          <w:szCs w:val="24"/>
          <w:lang w:val="en"/>
        </w:rPr>
        <w:t xml:space="preserve"> </w:t>
      </w:r>
    </w:p>
    <w:p w14:paraId="0A4D9903" w14:textId="77777777" w:rsidR="009057B2" w:rsidRDefault="009057B2" w:rsidP="00E77CE1">
      <w:pPr>
        <w:widowControl w:val="0"/>
        <w:autoSpaceDE w:val="0"/>
        <w:autoSpaceDN w:val="0"/>
        <w:adjustRightInd w:val="0"/>
        <w:spacing w:after="200" w:line="276" w:lineRule="auto"/>
        <w:rPr>
          <w:rFonts w:cstheme="minorHAnsi"/>
          <w:sz w:val="24"/>
          <w:szCs w:val="24"/>
          <w:lang w:val="en"/>
        </w:rPr>
      </w:pPr>
      <w:r w:rsidRPr="001C524A">
        <w:rPr>
          <w:rFonts w:cstheme="minorHAnsi"/>
          <w:sz w:val="24"/>
          <w:szCs w:val="24"/>
          <w:highlight w:val="yellow"/>
          <w:lang w:val="en"/>
        </w:rPr>
        <w:t>Applicants are advised to select an extract from their work that best showcases their academic writing skills, including argumentation, use of secondary sources</w:t>
      </w:r>
      <w:r w:rsidR="004C322D" w:rsidRPr="001C524A">
        <w:rPr>
          <w:rFonts w:cstheme="minorHAnsi"/>
          <w:sz w:val="24"/>
          <w:szCs w:val="24"/>
          <w:highlight w:val="yellow"/>
          <w:lang w:val="en"/>
        </w:rPr>
        <w:t xml:space="preserve">, </w:t>
      </w:r>
      <w:r w:rsidRPr="001C524A">
        <w:rPr>
          <w:rFonts w:cstheme="minorHAnsi"/>
          <w:sz w:val="24"/>
          <w:szCs w:val="24"/>
          <w:highlight w:val="yellow"/>
          <w:lang w:val="en"/>
        </w:rPr>
        <w:t xml:space="preserve">grammar, </w:t>
      </w:r>
      <w:r w:rsidR="004C322D" w:rsidRPr="001C524A">
        <w:rPr>
          <w:rFonts w:cstheme="minorHAnsi"/>
          <w:sz w:val="24"/>
          <w:szCs w:val="24"/>
          <w:highlight w:val="yellow"/>
          <w:lang w:val="en"/>
        </w:rPr>
        <w:t xml:space="preserve">style. The </w:t>
      </w:r>
      <w:r w:rsidR="00E77CE1" w:rsidRPr="001C524A">
        <w:rPr>
          <w:rFonts w:cstheme="minorHAnsi"/>
          <w:sz w:val="24"/>
          <w:szCs w:val="24"/>
          <w:highlight w:val="yellow"/>
          <w:lang w:val="en"/>
        </w:rPr>
        <w:t xml:space="preserve">writing samples or the cover letter </w:t>
      </w:r>
      <w:r w:rsidR="004C322D" w:rsidRPr="001C524A">
        <w:rPr>
          <w:rFonts w:cstheme="minorHAnsi"/>
          <w:sz w:val="24"/>
          <w:szCs w:val="24"/>
          <w:highlight w:val="yellow"/>
          <w:lang w:val="en"/>
        </w:rPr>
        <w:t>must not include any text written by AI.</w:t>
      </w:r>
      <w:r w:rsidR="004C322D" w:rsidRPr="00FA6110">
        <w:rPr>
          <w:rFonts w:cstheme="minorHAnsi"/>
          <w:sz w:val="24"/>
          <w:szCs w:val="24"/>
          <w:lang w:val="en"/>
        </w:rPr>
        <w:t xml:space="preserve">   </w:t>
      </w:r>
    </w:p>
    <w:p w14:paraId="75E8B76A" w14:textId="77777777" w:rsidR="001C524A" w:rsidRDefault="00FA6110" w:rsidP="00E77CE1">
      <w:pPr>
        <w:widowControl w:val="0"/>
        <w:autoSpaceDE w:val="0"/>
        <w:autoSpaceDN w:val="0"/>
        <w:adjustRightInd w:val="0"/>
        <w:spacing w:after="200" w:line="276" w:lineRule="auto"/>
        <w:rPr>
          <w:rFonts w:cstheme="minorHAnsi"/>
          <w:sz w:val="24"/>
          <w:szCs w:val="24"/>
        </w:rPr>
      </w:pPr>
      <w:r w:rsidRPr="00FA6110">
        <w:rPr>
          <w:rFonts w:cstheme="minorHAnsi"/>
          <w:sz w:val="24"/>
          <w:szCs w:val="24"/>
        </w:rPr>
        <w:t xml:space="preserve">Please note all documents must be sent as </w:t>
      </w:r>
      <w:r w:rsidRPr="00FA6110">
        <w:rPr>
          <w:rFonts w:cstheme="minorHAnsi"/>
          <w:b/>
          <w:bCs/>
          <w:sz w:val="24"/>
          <w:szCs w:val="24"/>
        </w:rPr>
        <w:t>ONE</w:t>
      </w:r>
      <w:r w:rsidRPr="00FA6110">
        <w:rPr>
          <w:rFonts w:cstheme="minorHAnsi"/>
          <w:sz w:val="24"/>
          <w:szCs w:val="24"/>
        </w:rPr>
        <w:t xml:space="preserve"> combined Word document (not a ZIP file) by</w:t>
      </w:r>
      <w:r>
        <w:rPr>
          <w:rFonts w:cstheme="minorHAnsi"/>
          <w:sz w:val="24"/>
          <w:szCs w:val="24"/>
        </w:rPr>
        <w:t xml:space="preserve"> </w:t>
      </w:r>
      <w:r w:rsidRPr="00FA6110">
        <w:rPr>
          <w:rFonts w:cstheme="minorHAnsi"/>
          <w:sz w:val="24"/>
          <w:szCs w:val="24"/>
          <w:highlight w:val="yellow"/>
        </w:rPr>
        <w:t>XXXXXXXXX</w:t>
      </w:r>
      <w:r w:rsidR="001C524A">
        <w:rPr>
          <w:rFonts w:cstheme="minorHAnsi"/>
          <w:sz w:val="24"/>
          <w:szCs w:val="24"/>
        </w:rPr>
        <w:t xml:space="preserve">  </w:t>
      </w:r>
    </w:p>
    <w:p w14:paraId="53403E52" w14:textId="25602E9B" w:rsidR="00FA6110" w:rsidRDefault="001C524A" w:rsidP="00E77CE1">
      <w:pPr>
        <w:widowControl w:val="0"/>
        <w:autoSpaceDE w:val="0"/>
        <w:autoSpaceDN w:val="0"/>
        <w:adjustRightInd w:val="0"/>
        <w:spacing w:after="200" w:line="276" w:lineRule="auto"/>
        <w:rPr>
          <w:rFonts w:cstheme="minorHAnsi"/>
          <w:sz w:val="24"/>
          <w:szCs w:val="24"/>
          <w:lang w:val="en"/>
        </w:rPr>
      </w:pPr>
      <w:bookmarkStart w:id="2" w:name="_Hlk195795589"/>
      <w:r w:rsidRPr="00FA6110">
        <w:rPr>
          <w:rFonts w:cstheme="minorHAnsi"/>
          <w:sz w:val="24"/>
          <w:szCs w:val="24"/>
          <w:lang w:val="en"/>
        </w:rPr>
        <w:t>Please include the following subject line: APPLICATION or IARRATAS (if applying in Irish).</w:t>
      </w:r>
    </w:p>
    <w:p w14:paraId="3186E373" w14:textId="77777777" w:rsidR="001C524A" w:rsidRPr="001C524A" w:rsidRDefault="001C524A" w:rsidP="001C524A">
      <w:pPr>
        <w:widowControl w:val="0"/>
        <w:autoSpaceDE w:val="0"/>
        <w:autoSpaceDN w:val="0"/>
        <w:adjustRightInd w:val="0"/>
        <w:spacing w:after="200" w:line="276" w:lineRule="auto"/>
        <w:rPr>
          <w:rFonts w:cstheme="minorHAnsi"/>
          <w:sz w:val="24"/>
          <w:szCs w:val="24"/>
          <w:lang w:val="en-IE"/>
        </w:rPr>
      </w:pPr>
      <w:r w:rsidRPr="001C524A">
        <w:rPr>
          <w:rFonts w:cstheme="minorHAnsi"/>
          <w:sz w:val="24"/>
          <w:szCs w:val="24"/>
          <w:lang w:val="en-IE"/>
        </w:rPr>
        <w:lastRenderedPageBreak/>
        <w:t xml:space="preserve">You must apply using your University of Galway email account. Late applications will not be considered. </w:t>
      </w:r>
    </w:p>
    <w:bookmarkEnd w:id="2"/>
    <w:p w14:paraId="110789CD" w14:textId="77777777" w:rsidR="00BF087B" w:rsidRPr="00FA6110" w:rsidRDefault="00BF087B">
      <w:pPr>
        <w:widowControl w:val="0"/>
        <w:autoSpaceDE w:val="0"/>
        <w:autoSpaceDN w:val="0"/>
        <w:adjustRightInd w:val="0"/>
        <w:spacing w:after="200" w:line="276" w:lineRule="auto"/>
        <w:rPr>
          <w:rFonts w:cstheme="minorHAnsi"/>
          <w:sz w:val="24"/>
          <w:szCs w:val="24"/>
          <w:lang w:val="en"/>
        </w:rPr>
      </w:pPr>
      <w:r w:rsidRPr="00FA6110">
        <w:rPr>
          <w:rFonts w:cstheme="minorHAnsi"/>
          <w:sz w:val="24"/>
          <w:szCs w:val="24"/>
          <w:lang w:val="en"/>
        </w:rPr>
        <w:t xml:space="preserve">Students from non-EU countries, please note that you will need to have your right to work authorised by the immigration office before starting to work at the AWC; you will also need to receive a PPS number from the Revenue before </w:t>
      </w:r>
      <w:proofErr w:type="gramStart"/>
      <w:r w:rsidRPr="00FA6110">
        <w:rPr>
          <w:rFonts w:cstheme="minorHAnsi"/>
          <w:sz w:val="24"/>
          <w:szCs w:val="24"/>
          <w:lang w:val="en"/>
        </w:rPr>
        <w:t>first</w:t>
      </w:r>
      <w:proofErr w:type="gramEnd"/>
      <w:r w:rsidRPr="00FA6110">
        <w:rPr>
          <w:rFonts w:cstheme="minorHAnsi"/>
          <w:sz w:val="24"/>
          <w:szCs w:val="24"/>
          <w:lang w:val="en"/>
        </w:rPr>
        <w:t xml:space="preserve"> payment can be issued. (</w:t>
      </w:r>
      <w:commentRangeStart w:id="3"/>
      <w:r w:rsidRPr="00FA6110">
        <w:rPr>
          <w:rFonts w:cstheme="minorHAnsi"/>
          <w:sz w:val="24"/>
          <w:szCs w:val="24"/>
          <w:lang w:val="en"/>
        </w:rPr>
        <w:fldChar w:fldCharType="begin"/>
      </w:r>
      <w:r w:rsidRPr="00FA6110">
        <w:rPr>
          <w:rFonts w:cstheme="minorHAnsi"/>
          <w:sz w:val="24"/>
          <w:szCs w:val="24"/>
          <w:lang w:val="en"/>
        </w:rPr>
        <w:instrText xml:space="preserve">HYPERLINK https://www.citizensinformation.ie/en/social_welfare/irish_social_welfare_system/personal_public_service_number.html#l34075 </w:instrText>
      </w:r>
      <w:r w:rsidR="00C500A8" w:rsidRPr="00FA6110">
        <w:rPr>
          <w:rFonts w:cstheme="minorHAnsi"/>
          <w:sz w:val="24"/>
          <w:szCs w:val="24"/>
          <w:lang w:val="en"/>
        </w:rPr>
      </w:r>
      <w:r w:rsidRPr="00FA6110">
        <w:rPr>
          <w:rFonts w:cstheme="minorHAnsi"/>
          <w:sz w:val="24"/>
          <w:szCs w:val="24"/>
          <w:lang w:val="en"/>
        </w:rPr>
        <w:fldChar w:fldCharType="separate"/>
      </w:r>
      <w:r w:rsidRPr="00FA6110">
        <w:rPr>
          <w:rFonts w:cstheme="minorHAnsi"/>
          <w:sz w:val="24"/>
          <w:szCs w:val="24"/>
          <w:lang w:val="en"/>
        </w:rPr>
        <w:t>https://www.citizensinformation.ie/en/social_welfare/irish_social_welfare_system/personal_public_service_number.html#l34075</w:t>
      </w:r>
      <w:r w:rsidRPr="00FA6110">
        <w:rPr>
          <w:rFonts w:cstheme="minorHAnsi"/>
          <w:sz w:val="24"/>
          <w:szCs w:val="24"/>
          <w:lang w:val="en"/>
        </w:rPr>
        <w:fldChar w:fldCharType="end"/>
      </w:r>
      <w:r w:rsidRPr="00FA6110">
        <w:rPr>
          <w:rFonts w:cstheme="minorHAnsi"/>
          <w:sz w:val="24"/>
          <w:szCs w:val="24"/>
          <w:lang w:val="en"/>
        </w:rPr>
        <w:t>)</w:t>
      </w:r>
      <w:commentRangeEnd w:id="3"/>
      <w:r w:rsidR="001C524A">
        <w:rPr>
          <w:rStyle w:val="CommentReference"/>
        </w:rPr>
        <w:commentReference w:id="3"/>
      </w:r>
    </w:p>
    <w:p w14:paraId="693E2C9A" w14:textId="3878F335" w:rsidR="00BF087B" w:rsidRPr="00FA6110" w:rsidRDefault="001C524A" w:rsidP="009057B2">
      <w:pPr>
        <w:widowControl w:val="0"/>
        <w:autoSpaceDE w:val="0"/>
        <w:autoSpaceDN w:val="0"/>
        <w:adjustRightInd w:val="0"/>
        <w:spacing w:after="200" w:line="276" w:lineRule="auto"/>
        <w:rPr>
          <w:rFonts w:cstheme="minorHAnsi"/>
          <w:sz w:val="24"/>
          <w:szCs w:val="24"/>
          <w:lang w:val="en"/>
        </w:rPr>
      </w:pPr>
      <w:r>
        <w:rPr>
          <w:rFonts w:cstheme="minorHAnsi"/>
          <w:sz w:val="24"/>
          <w:szCs w:val="24"/>
          <w:lang w:val="en"/>
        </w:rPr>
        <w:t>I</w:t>
      </w:r>
      <w:r w:rsidR="00BF087B" w:rsidRPr="00FA6110">
        <w:rPr>
          <w:rFonts w:cstheme="minorHAnsi"/>
          <w:sz w:val="24"/>
          <w:szCs w:val="24"/>
          <w:lang w:val="en"/>
        </w:rPr>
        <w:t xml:space="preserve">nformation about the AWC can be found at </w:t>
      </w:r>
      <w:hyperlink r:id="rId11" w:history="1">
        <w:r w:rsidRPr="00DB65DA">
          <w:rPr>
            <w:rStyle w:val="Hyperlink"/>
            <w:rFonts w:cstheme="minorHAnsi"/>
            <w:sz w:val="24"/>
            <w:szCs w:val="24"/>
            <w:lang w:val="en"/>
          </w:rPr>
          <w:t>https://library.universityofgalway.ie/studying/awc/</w:t>
        </w:r>
      </w:hyperlink>
      <w:r w:rsidR="00241784" w:rsidRPr="00FA6110">
        <w:rPr>
          <w:rFonts w:cstheme="minorHAnsi"/>
          <w:sz w:val="24"/>
          <w:szCs w:val="24"/>
          <w:lang w:val="en"/>
        </w:rPr>
        <w:t xml:space="preserve"> </w:t>
      </w:r>
    </w:p>
    <w:p w14:paraId="1141F374" w14:textId="77777777" w:rsidR="004B19FF" w:rsidRPr="00FA6110" w:rsidRDefault="004B19FF" w:rsidP="004B19FF">
      <w:pPr>
        <w:widowControl w:val="0"/>
        <w:autoSpaceDE w:val="0"/>
        <w:autoSpaceDN w:val="0"/>
        <w:adjustRightInd w:val="0"/>
        <w:spacing w:after="200" w:line="276" w:lineRule="auto"/>
        <w:rPr>
          <w:rFonts w:cstheme="minorHAnsi"/>
          <w:sz w:val="24"/>
          <w:szCs w:val="24"/>
          <w:lang w:val="en"/>
        </w:rPr>
      </w:pPr>
      <w:bookmarkStart w:id="4" w:name="_Hlk195795642"/>
      <w:r w:rsidRPr="001C524A">
        <w:rPr>
          <w:rFonts w:cstheme="minorHAnsi"/>
          <w:sz w:val="24"/>
          <w:szCs w:val="24"/>
          <w:highlight w:val="yellow"/>
          <w:lang w:val="en"/>
        </w:rPr>
        <w:t>Shortlisted applicants will be invited for an interview, which will include a mock tutorial. Interviews will take place in late May, July, and early September.</w:t>
      </w:r>
      <w:r w:rsidRPr="00FA6110">
        <w:rPr>
          <w:rFonts w:cstheme="minorHAnsi"/>
          <w:sz w:val="24"/>
          <w:szCs w:val="24"/>
          <w:lang w:val="en"/>
        </w:rPr>
        <w:t xml:space="preserve"> </w:t>
      </w:r>
    </w:p>
    <w:bookmarkEnd w:id="4"/>
    <w:p w14:paraId="2A256503" w14:textId="77777777" w:rsidR="00BF087B" w:rsidRPr="00FA6110" w:rsidRDefault="00BF087B">
      <w:pPr>
        <w:widowControl w:val="0"/>
        <w:autoSpaceDE w:val="0"/>
        <w:autoSpaceDN w:val="0"/>
        <w:adjustRightInd w:val="0"/>
        <w:spacing w:after="200" w:line="276" w:lineRule="auto"/>
        <w:rPr>
          <w:rFonts w:cstheme="minorHAnsi"/>
          <w:sz w:val="24"/>
          <w:szCs w:val="24"/>
          <w:lang w:val="en"/>
        </w:rPr>
      </w:pPr>
    </w:p>
    <w:p w14:paraId="77A0DC95" w14:textId="77777777" w:rsidR="00BF087B" w:rsidRPr="00FA6110" w:rsidRDefault="00BF087B">
      <w:pPr>
        <w:widowControl w:val="0"/>
        <w:autoSpaceDE w:val="0"/>
        <w:autoSpaceDN w:val="0"/>
        <w:adjustRightInd w:val="0"/>
        <w:spacing w:after="200" w:line="276" w:lineRule="auto"/>
        <w:rPr>
          <w:rFonts w:cstheme="minorHAnsi"/>
          <w:sz w:val="24"/>
          <w:szCs w:val="24"/>
          <w:lang w:val="en"/>
        </w:rPr>
      </w:pPr>
    </w:p>
    <w:p w14:paraId="713B3EAE" w14:textId="77777777" w:rsidR="00BF087B" w:rsidRPr="00FA6110" w:rsidRDefault="00BF087B">
      <w:pPr>
        <w:widowControl w:val="0"/>
        <w:autoSpaceDE w:val="0"/>
        <w:autoSpaceDN w:val="0"/>
        <w:adjustRightInd w:val="0"/>
        <w:spacing w:after="200" w:line="276" w:lineRule="auto"/>
        <w:rPr>
          <w:rFonts w:cstheme="minorHAnsi"/>
          <w:sz w:val="24"/>
          <w:szCs w:val="24"/>
          <w:lang w:val="en"/>
        </w:rPr>
      </w:pPr>
    </w:p>
    <w:sectPr w:rsidR="00BF087B" w:rsidRPr="00FA6110">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Bohan, Evelyn" w:date="2025-04-17T15:12:00Z" w:initials="EB">
    <w:p w14:paraId="3A3CF2E7" w14:textId="77777777" w:rsidR="001C524A" w:rsidRDefault="001C524A" w:rsidP="001C524A">
      <w:pPr>
        <w:pStyle w:val="CommentText"/>
      </w:pPr>
      <w:r>
        <w:rPr>
          <w:rStyle w:val="CommentReference"/>
        </w:rPr>
        <w:annotationRef/>
      </w:r>
      <w:r>
        <w:t>This link no longer works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3CF2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5A1026" w16cex:dateUtc="2025-04-17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3CF2E7" w16cid:durableId="1D5A10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B1990"/>
    <w:multiLevelType w:val="hybridMultilevel"/>
    <w:tmpl w:val="CE00688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7FD96EFB"/>
    <w:multiLevelType w:val="hybridMultilevel"/>
    <w:tmpl w:val="C8A4DE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10831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019662">
    <w:abstractNumId w:val="0"/>
  </w:num>
  <w:num w:numId="3" w16cid:durableId="9502870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han, Evelyn">
    <w15:presenceInfo w15:providerId="AD" w15:userId="S::0022222s@universityofgalway.ie::6fc8b33d-eb68-4315-ad2c-02ed687b5d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A8"/>
    <w:rsid w:val="001C524A"/>
    <w:rsid w:val="00241784"/>
    <w:rsid w:val="00307BF5"/>
    <w:rsid w:val="004B19FF"/>
    <w:rsid w:val="004C322D"/>
    <w:rsid w:val="005F4E72"/>
    <w:rsid w:val="006F1E58"/>
    <w:rsid w:val="009057B2"/>
    <w:rsid w:val="0094368A"/>
    <w:rsid w:val="00BF087B"/>
    <w:rsid w:val="00C500A8"/>
    <w:rsid w:val="00CB1EBE"/>
    <w:rsid w:val="00E77CE1"/>
    <w:rsid w:val="00FA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14A8F"/>
  <w14:defaultImageDpi w14:val="0"/>
  <w15:docId w15:val="{97920DE8-760E-4904-8DE7-04279A13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bidi="he-IL"/>
    </w:rPr>
  </w:style>
  <w:style w:type="paragraph" w:styleId="Heading1">
    <w:name w:val="heading 1"/>
    <w:basedOn w:val="Normal"/>
    <w:next w:val="Normal"/>
    <w:link w:val="Heading1Char"/>
    <w:uiPriority w:val="9"/>
    <w:qFormat/>
    <w:rsid w:val="001C52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41784"/>
    <w:pPr>
      <w:spacing w:after="0" w:line="240" w:lineRule="auto"/>
    </w:pPr>
    <w:rPr>
      <w:lang w:val="en-US" w:eastAsia="en-US" w:bidi="he-IL"/>
    </w:rPr>
  </w:style>
  <w:style w:type="character" w:styleId="Hyperlink">
    <w:name w:val="Hyperlink"/>
    <w:basedOn w:val="DefaultParagraphFont"/>
    <w:uiPriority w:val="99"/>
    <w:unhideWhenUsed/>
    <w:rsid w:val="00241784"/>
    <w:rPr>
      <w:rFonts w:cs="Times New Roman"/>
      <w:color w:val="0563C1" w:themeColor="hyperlink"/>
      <w:u w:val="single"/>
    </w:rPr>
  </w:style>
  <w:style w:type="character" w:styleId="UnresolvedMention">
    <w:name w:val="Unresolved Mention"/>
    <w:basedOn w:val="DefaultParagraphFont"/>
    <w:uiPriority w:val="99"/>
    <w:semiHidden/>
    <w:unhideWhenUsed/>
    <w:rsid w:val="00241784"/>
    <w:rPr>
      <w:rFonts w:cs="Times New Roman"/>
      <w:color w:val="605E5C"/>
      <w:shd w:val="clear" w:color="auto" w:fill="E1DFDD"/>
    </w:rPr>
  </w:style>
  <w:style w:type="character" w:styleId="CommentReference">
    <w:name w:val="annotation reference"/>
    <w:basedOn w:val="DefaultParagraphFont"/>
    <w:uiPriority w:val="99"/>
    <w:semiHidden/>
    <w:unhideWhenUsed/>
    <w:rsid w:val="0094368A"/>
    <w:rPr>
      <w:rFonts w:cs="Times New Roman"/>
      <w:sz w:val="16"/>
      <w:szCs w:val="16"/>
    </w:rPr>
  </w:style>
  <w:style w:type="paragraph" w:styleId="CommentText">
    <w:name w:val="annotation text"/>
    <w:basedOn w:val="Normal"/>
    <w:link w:val="CommentTextChar"/>
    <w:uiPriority w:val="99"/>
    <w:unhideWhenUsed/>
    <w:rsid w:val="0094368A"/>
    <w:pPr>
      <w:spacing w:line="240" w:lineRule="auto"/>
    </w:pPr>
    <w:rPr>
      <w:sz w:val="20"/>
      <w:szCs w:val="20"/>
    </w:rPr>
  </w:style>
  <w:style w:type="character" w:customStyle="1" w:styleId="CommentTextChar">
    <w:name w:val="Comment Text Char"/>
    <w:basedOn w:val="DefaultParagraphFont"/>
    <w:link w:val="CommentText"/>
    <w:uiPriority w:val="99"/>
    <w:locked/>
    <w:rsid w:val="0094368A"/>
    <w:rPr>
      <w:rFonts w:cs="Times New Roman"/>
      <w:sz w:val="20"/>
      <w:szCs w:val="20"/>
      <w:lang w:val="en-US" w:eastAsia="en-US" w:bidi="he-IL"/>
    </w:rPr>
  </w:style>
  <w:style w:type="paragraph" w:styleId="CommentSubject">
    <w:name w:val="annotation subject"/>
    <w:basedOn w:val="CommentText"/>
    <w:next w:val="CommentText"/>
    <w:link w:val="CommentSubjectChar"/>
    <w:uiPriority w:val="99"/>
    <w:semiHidden/>
    <w:unhideWhenUsed/>
    <w:rsid w:val="0094368A"/>
    <w:rPr>
      <w:b/>
      <w:bCs/>
    </w:rPr>
  </w:style>
  <w:style w:type="character" w:customStyle="1" w:styleId="CommentSubjectChar">
    <w:name w:val="Comment Subject Char"/>
    <w:basedOn w:val="CommentTextChar"/>
    <w:link w:val="CommentSubject"/>
    <w:uiPriority w:val="99"/>
    <w:semiHidden/>
    <w:locked/>
    <w:rsid w:val="0094368A"/>
    <w:rPr>
      <w:rFonts w:cs="Times New Roman"/>
      <w:b/>
      <w:bCs/>
      <w:sz w:val="20"/>
      <w:szCs w:val="20"/>
      <w:lang w:val="en-US" w:eastAsia="en-US" w:bidi="he-IL"/>
    </w:rPr>
  </w:style>
  <w:style w:type="paragraph" w:styleId="BalloonText">
    <w:name w:val="Balloon Text"/>
    <w:basedOn w:val="Normal"/>
    <w:link w:val="BalloonTextChar"/>
    <w:uiPriority w:val="99"/>
    <w:semiHidden/>
    <w:unhideWhenUsed/>
    <w:rsid w:val="004C3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322D"/>
    <w:rPr>
      <w:rFonts w:ascii="Segoe UI" w:hAnsi="Segoe UI" w:cs="Segoe UI"/>
      <w:sz w:val="18"/>
      <w:szCs w:val="18"/>
    </w:rPr>
  </w:style>
  <w:style w:type="character" w:customStyle="1" w:styleId="Heading1Char">
    <w:name w:val="Heading 1 Char"/>
    <w:basedOn w:val="DefaultParagraphFont"/>
    <w:link w:val="Heading1"/>
    <w:uiPriority w:val="9"/>
    <w:rsid w:val="001C524A"/>
    <w:rPr>
      <w:rFonts w:asciiTheme="majorHAnsi" w:eastAsiaTheme="majorEastAsia" w:hAnsiTheme="majorHAnsi" w:cstheme="majorBidi"/>
      <w:color w:val="2E74B5" w:themeColor="accent1" w:themeShade="BF"/>
      <w:sz w:val="32"/>
      <w:szCs w:val="32"/>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5257">
      <w:bodyDiv w:val="1"/>
      <w:marLeft w:val="0"/>
      <w:marRight w:val="0"/>
      <w:marTop w:val="0"/>
      <w:marBottom w:val="0"/>
      <w:divBdr>
        <w:top w:val="none" w:sz="0" w:space="0" w:color="auto"/>
        <w:left w:val="none" w:sz="0" w:space="0" w:color="auto"/>
        <w:bottom w:val="none" w:sz="0" w:space="0" w:color="auto"/>
        <w:right w:val="none" w:sz="0" w:space="0" w:color="auto"/>
      </w:divBdr>
    </w:div>
    <w:div w:id="115101418">
      <w:bodyDiv w:val="1"/>
      <w:marLeft w:val="0"/>
      <w:marRight w:val="0"/>
      <w:marTop w:val="0"/>
      <w:marBottom w:val="0"/>
      <w:divBdr>
        <w:top w:val="none" w:sz="0" w:space="0" w:color="auto"/>
        <w:left w:val="none" w:sz="0" w:space="0" w:color="auto"/>
        <w:bottom w:val="none" w:sz="0" w:space="0" w:color="auto"/>
        <w:right w:val="none" w:sz="0" w:space="0" w:color="auto"/>
      </w:divBdr>
    </w:div>
    <w:div w:id="118501623">
      <w:bodyDiv w:val="1"/>
      <w:marLeft w:val="0"/>
      <w:marRight w:val="0"/>
      <w:marTop w:val="0"/>
      <w:marBottom w:val="0"/>
      <w:divBdr>
        <w:top w:val="none" w:sz="0" w:space="0" w:color="auto"/>
        <w:left w:val="none" w:sz="0" w:space="0" w:color="auto"/>
        <w:bottom w:val="none" w:sz="0" w:space="0" w:color="auto"/>
        <w:right w:val="none" w:sz="0" w:space="0" w:color="auto"/>
      </w:divBdr>
    </w:div>
    <w:div w:id="121505047">
      <w:bodyDiv w:val="1"/>
      <w:marLeft w:val="0"/>
      <w:marRight w:val="0"/>
      <w:marTop w:val="0"/>
      <w:marBottom w:val="0"/>
      <w:divBdr>
        <w:top w:val="none" w:sz="0" w:space="0" w:color="auto"/>
        <w:left w:val="none" w:sz="0" w:space="0" w:color="auto"/>
        <w:bottom w:val="none" w:sz="0" w:space="0" w:color="auto"/>
        <w:right w:val="none" w:sz="0" w:space="0" w:color="auto"/>
      </w:divBdr>
    </w:div>
    <w:div w:id="197592911">
      <w:bodyDiv w:val="1"/>
      <w:marLeft w:val="0"/>
      <w:marRight w:val="0"/>
      <w:marTop w:val="0"/>
      <w:marBottom w:val="0"/>
      <w:divBdr>
        <w:top w:val="none" w:sz="0" w:space="0" w:color="auto"/>
        <w:left w:val="none" w:sz="0" w:space="0" w:color="auto"/>
        <w:bottom w:val="none" w:sz="0" w:space="0" w:color="auto"/>
        <w:right w:val="none" w:sz="0" w:space="0" w:color="auto"/>
      </w:divBdr>
    </w:div>
    <w:div w:id="282929673">
      <w:bodyDiv w:val="1"/>
      <w:marLeft w:val="0"/>
      <w:marRight w:val="0"/>
      <w:marTop w:val="0"/>
      <w:marBottom w:val="0"/>
      <w:divBdr>
        <w:top w:val="none" w:sz="0" w:space="0" w:color="auto"/>
        <w:left w:val="none" w:sz="0" w:space="0" w:color="auto"/>
        <w:bottom w:val="none" w:sz="0" w:space="0" w:color="auto"/>
        <w:right w:val="none" w:sz="0" w:space="0" w:color="auto"/>
      </w:divBdr>
    </w:div>
    <w:div w:id="634068857">
      <w:bodyDiv w:val="1"/>
      <w:marLeft w:val="0"/>
      <w:marRight w:val="0"/>
      <w:marTop w:val="0"/>
      <w:marBottom w:val="0"/>
      <w:divBdr>
        <w:top w:val="none" w:sz="0" w:space="0" w:color="auto"/>
        <w:left w:val="none" w:sz="0" w:space="0" w:color="auto"/>
        <w:bottom w:val="none" w:sz="0" w:space="0" w:color="auto"/>
        <w:right w:val="none" w:sz="0" w:space="0" w:color="auto"/>
      </w:divBdr>
    </w:div>
    <w:div w:id="743064056">
      <w:bodyDiv w:val="1"/>
      <w:marLeft w:val="0"/>
      <w:marRight w:val="0"/>
      <w:marTop w:val="0"/>
      <w:marBottom w:val="0"/>
      <w:divBdr>
        <w:top w:val="none" w:sz="0" w:space="0" w:color="auto"/>
        <w:left w:val="none" w:sz="0" w:space="0" w:color="auto"/>
        <w:bottom w:val="none" w:sz="0" w:space="0" w:color="auto"/>
        <w:right w:val="none" w:sz="0" w:space="0" w:color="auto"/>
      </w:divBdr>
    </w:div>
    <w:div w:id="777680574">
      <w:bodyDiv w:val="1"/>
      <w:marLeft w:val="0"/>
      <w:marRight w:val="0"/>
      <w:marTop w:val="0"/>
      <w:marBottom w:val="0"/>
      <w:divBdr>
        <w:top w:val="none" w:sz="0" w:space="0" w:color="auto"/>
        <w:left w:val="none" w:sz="0" w:space="0" w:color="auto"/>
        <w:bottom w:val="none" w:sz="0" w:space="0" w:color="auto"/>
        <w:right w:val="none" w:sz="0" w:space="0" w:color="auto"/>
      </w:divBdr>
    </w:div>
    <w:div w:id="1187912539">
      <w:bodyDiv w:val="1"/>
      <w:marLeft w:val="0"/>
      <w:marRight w:val="0"/>
      <w:marTop w:val="0"/>
      <w:marBottom w:val="0"/>
      <w:divBdr>
        <w:top w:val="none" w:sz="0" w:space="0" w:color="auto"/>
        <w:left w:val="none" w:sz="0" w:space="0" w:color="auto"/>
        <w:bottom w:val="none" w:sz="0" w:space="0" w:color="auto"/>
        <w:right w:val="none" w:sz="0" w:space="0" w:color="auto"/>
      </w:divBdr>
    </w:div>
    <w:div w:id="1458794099">
      <w:bodyDiv w:val="1"/>
      <w:marLeft w:val="0"/>
      <w:marRight w:val="0"/>
      <w:marTop w:val="0"/>
      <w:marBottom w:val="0"/>
      <w:divBdr>
        <w:top w:val="none" w:sz="0" w:space="0" w:color="auto"/>
        <w:left w:val="none" w:sz="0" w:space="0" w:color="auto"/>
        <w:bottom w:val="none" w:sz="0" w:space="0" w:color="auto"/>
        <w:right w:val="none" w:sz="0" w:space="0" w:color="auto"/>
      </w:divBdr>
    </w:div>
    <w:div w:id="15176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e.int/en/web/common-european-framework-reference-languages/level-descriptions" TargetMode="External"/><Relationship Id="rId11" Type="http://schemas.openxmlformats.org/officeDocument/2006/relationships/hyperlink" Target="https://library.universityofgalway.ie/studying/awc/" TargetMode="External"/><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Ruppo, Irina</dc:creator>
  <cp:keywords/>
  <dc:description/>
  <cp:lastModifiedBy>Bohan, Evelyn</cp:lastModifiedBy>
  <cp:revision>2</cp:revision>
  <dcterms:created xsi:type="dcterms:W3CDTF">2025-04-17T14:47:00Z</dcterms:created>
  <dcterms:modified xsi:type="dcterms:W3CDTF">2025-04-17T14:47:00Z</dcterms:modified>
</cp:coreProperties>
</file>