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EDA72" w14:textId="77777777" w:rsidR="008F1D8A" w:rsidRDefault="008F1D8A" w:rsidP="008F1D8A">
      <w:r>
        <w:t xml:space="preserve">   </w:t>
      </w:r>
    </w:p>
    <w:p w14:paraId="7DCF2752" w14:textId="1A4F6E1B" w:rsidR="008F1D8A" w:rsidRDefault="008F1D8A" w:rsidP="008F1D8A">
      <w:r>
        <w:t xml:space="preserve">  </w:t>
      </w:r>
      <w:r>
        <w:rPr>
          <w:noProof/>
          <w:lang w:eastAsia="en-IE"/>
        </w:rPr>
        <w:drawing>
          <wp:inline distT="0" distB="0" distL="0" distR="0" wp14:anchorId="743FD101" wp14:editId="2AD85C5B">
            <wp:extent cx="3685446" cy="1501780"/>
            <wp:effectExtent l="0" t="0" r="0" b="0"/>
            <wp:docPr id="1812483159"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83159" name="Picture 1" descr="A black background with pin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1761" cy="1508428"/>
                    </a:xfrm>
                    <a:prstGeom prst="rect">
                      <a:avLst/>
                    </a:prstGeom>
                  </pic:spPr>
                </pic:pic>
              </a:graphicData>
            </a:graphic>
          </wp:inline>
        </w:drawing>
      </w:r>
    </w:p>
    <w:p w14:paraId="0F2461D0" w14:textId="77777777" w:rsidR="008F1D8A" w:rsidRDefault="008F1D8A" w:rsidP="008F1D8A">
      <w:r>
        <w:t xml:space="preserve">  </w:t>
      </w:r>
    </w:p>
    <w:p w14:paraId="01C92722" w14:textId="77777777" w:rsidR="008F1D8A" w:rsidRDefault="008F1D8A" w:rsidP="008F1D8A">
      <w:r>
        <w:t xml:space="preserve">  </w:t>
      </w:r>
    </w:p>
    <w:p w14:paraId="149A2A8D" w14:textId="7660308A" w:rsidR="008F1D8A" w:rsidRDefault="008F1D8A" w:rsidP="008F1D8A">
      <w:r>
        <w:t xml:space="preserve">  </w:t>
      </w:r>
    </w:p>
    <w:p w14:paraId="795F0CCE" w14:textId="0CA83523" w:rsidR="008F1D8A" w:rsidRPr="008F1D8A" w:rsidRDefault="008F1D8A" w:rsidP="008F1D8A">
      <w:pPr>
        <w:jc w:val="center"/>
        <w:rPr>
          <w:b/>
          <w:bCs/>
          <w:sz w:val="32"/>
          <w:szCs w:val="32"/>
        </w:rPr>
      </w:pPr>
    </w:p>
    <w:p w14:paraId="4E7B33C5" w14:textId="77777777" w:rsidR="008F1D8A" w:rsidRPr="008F1D8A" w:rsidRDefault="008F1D8A" w:rsidP="008F1D8A">
      <w:pPr>
        <w:pStyle w:val="Title"/>
        <w:jc w:val="center"/>
      </w:pPr>
      <w:r w:rsidRPr="008F1D8A">
        <w:t>Part-time Library &amp; IT</w:t>
      </w:r>
    </w:p>
    <w:p w14:paraId="677DECFF" w14:textId="77777777" w:rsidR="008F1D8A" w:rsidRPr="008F1D8A" w:rsidRDefault="008F1D8A" w:rsidP="008F1D8A">
      <w:pPr>
        <w:pStyle w:val="Title"/>
        <w:jc w:val="center"/>
      </w:pPr>
      <w:r w:rsidRPr="008F1D8A">
        <w:t>Student Helper</w:t>
      </w:r>
    </w:p>
    <w:p w14:paraId="64F9EA12" w14:textId="77777777" w:rsidR="008F1D8A" w:rsidRPr="008F1D8A" w:rsidRDefault="008F1D8A" w:rsidP="008F1D8A">
      <w:pPr>
        <w:pStyle w:val="Title"/>
        <w:jc w:val="center"/>
      </w:pPr>
    </w:p>
    <w:p w14:paraId="6295A2E8" w14:textId="6E06D452" w:rsidR="008F1D8A" w:rsidRPr="008F1D8A" w:rsidRDefault="00587F66" w:rsidP="008F1D8A">
      <w:pPr>
        <w:pStyle w:val="Title"/>
        <w:jc w:val="center"/>
      </w:pPr>
      <w:r>
        <w:t>Academic Year 2024-2025</w:t>
      </w:r>
    </w:p>
    <w:p w14:paraId="21978D7A" w14:textId="77777777" w:rsidR="008F1D8A" w:rsidRDefault="008F1D8A" w:rsidP="008F1D8A"/>
    <w:p w14:paraId="4E1B4A13" w14:textId="77777777" w:rsidR="008F1D8A" w:rsidRDefault="008F1D8A" w:rsidP="008F1D8A"/>
    <w:p w14:paraId="07F5A30E" w14:textId="77777777" w:rsidR="008F1D8A" w:rsidRDefault="008F1D8A" w:rsidP="008F1D8A"/>
    <w:p w14:paraId="757D15FE" w14:textId="77777777" w:rsidR="008F1D8A" w:rsidRDefault="008F1D8A" w:rsidP="008F1D8A">
      <w:r>
        <w:t xml:space="preserve"> </w:t>
      </w:r>
    </w:p>
    <w:p w14:paraId="5AC19D2B" w14:textId="77777777" w:rsidR="008F1D8A" w:rsidRDefault="008F1D8A" w:rsidP="008F1D8A">
      <w:r>
        <w:t xml:space="preserve"> </w:t>
      </w:r>
    </w:p>
    <w:p w14:paraId="50B76A0A" w14:textId="77777777" w:rsidR="008F1D8A" w:rsidRDefault="008F1D8A" w:rsidP="008F1D8A">
      <w:r>
        <w:t xml:space="preserve">  </w:t>
      </w:r>
    </w:p>
    <w:p w14:paraId="276BDF4C" w14:textId="77777777" w:rsidR="008F1D8A" w:rsidRDefault="008F1D8A" w:rsidP="008F1D8A">
      <w:r>
        <w:t xml:space="preserve">  </w:t>
      </w:r>
    </w:p>
    <w:p w14:paraId="70621C08" w14:textId="77777777" w:rsidR="008F1D8A" w:rsidRDefault="008F1D8A" w:rsidP="008F1D8A">
      <w:r>
        <w:t xml:space="preserve">  </w:t>
      </w:r>
    </w:p>
    <w:p w14:paraId="7EDA4C4C" w14:textId="77777777" w:rsidR="008F1D8A" w:rsidRDefault="008F1D8A" w:rsidP="008F1D8A">
      <w:r>
        <w:t xml:space="preserve">  </w:t>
      </w:r>
    </w:p>
    <w:p w14:paraId="17AE074F" w14:textId="77777777" w:rsidR="008F1D8A" w:rsidRDefault="008F1D8A" w:rsidP="008F1D8A">
      <w:r>
        <w:t xml:space="preserve">  </w:t>
      </w:r>
    </w:p>
    <w:p w14:paraId="0A5B1361" w14:textId="77777777" w:rsidR="008F1D8A" w:rsidRDefault="008F1D8A" w:rsidP="008F1D8A">
      <w:r>
        <w:t xml:space="preserve">  </w:t>
      </w:r>
    </w:p>
    <w:p w14:paraId="6303341F" w14:textId="77777777" w:rsidR="008F1D8A" w:rsidRDefault="008F1D8A" w:rsidP="008F1D8A">
      <w:r>
        <w:t xml:space="preserve">  </w:t>
      </w:r>
    </w:p>
    <w:p w14:paraId="0CF378D5" w14:textId="77777777" w:rsidR="008F1D8A" w:rsidRDefault="008F1D8A" w:rsidP="008F1D8A">
      <w:r>
        <w:t xml:space="preserve">  </w:t>
      </w:r>
    </w:p>
    <w:p w14:paraId="736F489C" w14:textId="77777777" w:rsidR="008F1D8A" w:rsidRDefault="008F1D8A" w:rsidP="008F1D8A">
      <w:r>
        <w:t xml:space="preserve">  </w:t>
      </w:r>
    </w:p>
    <w:p w14:paraId="3BB23478" w14:textId="77777777" w:rsidR="008F1D8A" w:rsidRDefault="008F1D8A" w:rsidP="008F1D8A">
      <w:r>
        <w:lastRenderedPageBreak/>
        <w:t xml:space="preserve"> </w:t>
      </w:r>
    </w:p>
    <w:p w14:paraId="0F418295" w14:textId="4612C5A1" w:rsidR="008F1D8A" w:rsidRPr="008F1D8A" w:rsidRDefault="008F1D8A" w:rsidP="008F1D8A">
      <w:pPr>
        <w:jc w:val="center"/>
        <w:rPr>
          <w:b/>
          <w:bCs/>
          <w:sz w:val="32"/>
          <w:szCs w:val="32"/>
        </w:rPr>
      </w:pPr>
      <w:r w:rsidRPr="008F1D8A">
        <w:rPr>
          <w:b/>
          <w:bCs/>
          <w:sz w:val="32"/>
          <w:szCs w:val="32"/>
        </w:rPr>
        <w:t>Vacancy: Part-time Library IT Stu</w:t>
      </w:r>
      <w:r w:rsidR="00587F66">
        <w:rPr>
          <w:b/>
          <w:bCs/>
          <w:sz w:val="32"/>
          <w:szCs w:val="32"/>
        </w:rPr>
        <w:t>dent Helper – Academic Year 2024/25</w:t>
      </w:r>
    </w:p>
    <w:p w14:paraId="025E85CF" w14:textId="3072BF4C" w:rsidR="008F1D8A" w:rsidRPr="008A2203" w:rsidRDefault="008F1D8A" w:rsidP="008A2203">
      <w:pPr>
        <w:jc w:val="both"/>
        <w:rPr>
          <w:sz w:val="24"/>
          <w:szCs w:val="24"/>
        </w:rPr>
      </w:pPr>
      <w:r w:rsidRPr="008A2203">
        <w:rPr>
          <w:sz w:val="24"/>
          <w:szCs w:val="24"/>
        </w:rPr>
        <w:t>The University invites those who are registered postgraduate students at University of Gal</w:t>
      </w:r>
      <w:r w:rsidR="00587F66">
        <w:rPr>
          <w:sz w:val="24"/>
          <w:szCs w:val="24"/>
        </w:rPr>
        <w:t>way for this academic year (2024-2025</w:t>
      </w:r>
      <w:r w:rsidRPr="008A2203">
        <w:rPr>
          <w:sz w:val="24"/>
          <w:szCs w:val="24"/>
        </w:rPr>
        <w:t xml:space="preserve">), to apply for a fixed-term part-time temporary position as an IT Student Helper with the Library. There are two positions available.    </w:t>
      </w:r>
    </w:p>
    <w:p w14:paraId="68B28EA9" w14:textId="358BA897" w:rsidR="005C0FA5" w:rsidRDefault="008F1D8A" w:rsidP="005C0FA5">
      <w:pPr>
        <w:jc w:val="both"/>
        <w:rPr>
          <w:sz w:val="24"/>
          <w:szCs w:val="24"/>
        </w:rPr>
      </w:pPr>
      <w:r w:rsidRPr="008A2203">
        <w:rPr>
          <w:sz w:val="24"/>
          <w:szCs w:val="24"/>
        </w:rPr>
        <w:t xml:space="preserve">Applicants must be available to work the assigned hours for the full duration of the contract. The successful candidates will be required to work five four-hour shifts over five days. </w:t>
      </w:r>
      <w:r w:rsidR="008D5991">
        <w:rPr>
          <w:sz w:val="24"/>
          <w:szCs w:val="24"/>
        </w:rPr>
        <w:t>S</w:t>
      </w:r>
      <w:r w:rsidR="005C0FA5">
        <w:rPr>
          <w:rFonts w:cstheme="minorHAnsi"/>
          <w:sz w:val="24"/>
          <w:szCs w:val="24"/>
        </w:rPr>
        <w:t>hift patterns could include shifts between 10:00 and 14:00 Monday to Saturday and 16:00 and 20:00 Monday to Thursday</w:t>
      </w:r>
      <w:r w:rsidR="005C0FA5">
        <w:rPr>
          <w:sz w:val="24"/>
          <w:szCs w:val="24"/>
        </w:rPr>
        <w:t>.</w:t>
      </w:r>
    </w:p>
    <w:p w14:paraId="2CF17DB0" w14:textId="553332E0" w:rsidR="008F1D8A" w:rsidRPr="008A2203" w:rsidRDefault="008F1D8A" w:rsidP="008A2203">
      <w:pPr>
        <w:jc w:val="both"/>
        <w:rPr>
          <w:sz w:val="24"/>
          <w:szCs w:val="24"/>
        </w:rPr>
      </w:pPr>
      <w:r w:rsidRPr="008A2203">
        <w:rPr>
          <w:sz w:val="24"/>
          <w:szCs w:val="24"/>
        </w:rPr>
        <w:t xml:space="preserve">Please complete the </w:t>
      </w:r>
      <w:hyperlink r:id="rId9" w:history="1">
        <w:r w:rsidR="00587F66" w:rsidRPr="00587F66">
          <w:rPr>
            <w:rStyle w:val="Hyperlink"/>
            <w:sz w:val="24"/>
            <w:szCs w:val="24"/>
          </w:rPr>
          <w:t>online application form</w:t>
        </w:r>
      </w:hyperlink>
      <w:r w:rsidRPr="008A2203">
        <w:rPr>
          <w:sz w:val="24"/>
          <w:szCs w:val="24"/>
        </w:rPr>
        <w:t xml:space="preserve"> and attach </w:t>
      </w:r>
      <w:r w:rsidR="00B0656E" w:rsidRPr="008A2203">
        <w:rPr>
          <w:sz w:val="24"/>
          <w:szCs w:val="24"/>
        </w:rPr>
        <w:t xml:space="preserve">a </w:t>
      </w:r>
      <w:r w:rsidRPr="008A2203">
        <w:rPr>
          <w:sz w:val="24"/>
          <w:szCs w:val="24"/>
        </w:rPr>
        <w:t xml:space="preserve">Cover Letter, CV, recent references and copy of your timetable </w:t>
      </w:r>
      <w:r w:rsidRPr="008A2203">
        <w:rPr>
          <w:b/>
          <w:bCs/>
          <w:sz w:val="24"/>
          <w:szCs w:val="24"/>
        </w:rPr>
        <w:t>as ONE combined PDF or Word</w:t>
      </w:r>
      <w:r w:rsidR="00587F66">
        <w:rPr>
          <w:b/>
          <w:bCs/>
          <w:sz w:val="24"/>
          <w:szCs w:val="24"/>
        </w:rPr>
        <w:t xml:space="preserve"> document (not a ZIP file) by 22</w:t>
      </w:r>
      <w:r w:rsidRPr="008A2203">
        <w:rPr>
          <w:b/>
          <w:bCs/>
          <w:sz w:val="24"/>
          <w:szCs w:val="24"/>
        </w:rPr>
        <w:t xml:space="preserve">:00 on </w:t>
      </w:r>
      <w:r w:rsidR="00587F66">
        <w:rPr>
          <w:b/>
          <w:bCs/>
          <w:sz w:val="24"/>
          <w:szCs w:val="24"/>
        </w:rPr>
        <w:t>Monday, 5</w:t>
      </w:r>
      <w:r w:rsidR="00654FB4">
        <w:rPr>
          <w:b/>
          <w:bCs/>
          <w:sz w:val="24"/>
          <w:szCs w:val="24"/>
        </w:rPr>
        <w:t>th</w:t>
      </w:r>
      <w:r w:rsidRPr="008A2203">
        <w:rPr>
          <w:b/>
          <w:bCs/>
          <w:sz w:val="24"/>
          <w:szCs w:val="24"/>
        </w:rPr>
        <w:t xml:space="preserve"> August 2023.</w:t>
      </w:r>
      <w:r w:rsidRPr="008A2203">
        <w:rPr>
          <w:sz w:val="24"/>
          <w:szCs w:val="24"/>
        </w:rPr>
        <w:t xml:space="preserve"> </w:t>
      </w:r>
    </w:p>
    <w:p w14:paraId="1CB3ECC9" w14:textId="77777777" w:rsidR="008F1D8A" w:rsidRPr="008A2203" w:rsidRDefault="008F1D8A" w:rsidP="008A2203">
      <w:pPr>
        <w:jc w:val="both"/>
        <w:rPr>
          <w:sz w:val="24"/>
          <w:szCs w:val="24"/>
        </w:rPr>
      </w:pPr>
      <w:r w:rsidRPr="008A2203">
        <w:rPr>
          <w:sz w:val="24"/>
          <w:szCs w:val="24"/>
        </w:rPr>
        <w:t xml:space="preserve">You must apply using your University of Galway email account. Late applications will not be considered. </w:t>
      </w:r>
    </w:p>
    <w:p w14:paraId="509D002A" w14:textId="4C453046" w:rsidR="00CE7CBA" w:rsidRPr="008A2203" w:rsidRDefault="00CE7CBA" w:rsidP="008A2203">
      <w:pPr>
        <w:jc w:val="both"/>
        <w:rPr>
          <w:rFonts w:cstheme="minorHAnsi"/>
          <w:sz w:val="24"/>
          <w:szCs w:val="24"/>
        </w:rPr>
      </w:pPr>
      <w:r w:rsidRPr="008A2203">
        <w:rPr>
          <w:rFonts w:cstheme="minorHAnsi"/>
          <w:b/>
          <w:bCs/>
          <w:sz w:val="24"/>
          <w:szCs w:val="24"/>
        </w:rPr>
        <w:t>In p</w:t>
      </w:r>
      <w:r w:rsidR="00587F66">
        <w:rPr>
          <w:rFonts w:cstheme="minorHAnsi"/>
          <w:b/>
          <w:bCs/>
          <w:sz w:val="24"/>
          <w:szCs w:val="24"/>
        </w:rPr>
        <w:t>erson interviews will be held during the week of</w:t>
      </w:r>
      <w:r w:rsidRPr="008A2203">
        <w:rPr>
          <w:rFonts w:cstheme="minorHAnsi"/>
          <w:sz w:val="24"/>
          <w:szCs w:val="24"/>
        </w:rPr>
        <w:t xml:space="preserve"> </w:t>
      </w:r>
      <w:r w:rsidR="00587F66">
        <w:rPr>
          <w:rFonts w:cstheme="minorHAnsi"/>
          <w:b/>
          <w:bCs/>
          <w:sz w:val="24"/>
          <w:szCs w:val="24"/>
        </w:rPr>
        <w:t>12</w:t>
      </w:r>
      <w:r w:rsidRPr="008A2203">
        <w:rPr>
          <w:rFonts w:cstheme="minorHAnsi"/>
          <w:b/>
          <w:bCs/>
          <w:sz w:val="24"/>
          <w:szCs w:val="24"/>
          <w:vertAlign w:val="superscript"/>
        </w:rPr>
        <w:t>th</w:t>
      </w:r>
      <w:r w:rsidRPr="008A2203">
        <w:rPr>
          <w:rFonts w:cstheme="minorHAnsi"/>
          <w:b/>
          <w:bCs/>
          <w:sz w:val="24"/>
          <w:szCs w:val="24"/>
        </w:rPr>
        <w:t xml:space="preserve"> Augu</w:t>
      </w:r>
      <w:r w:rsidR="00587F66">
        <w:rPr>
          <w:rFonts w:cstheme="minorHAnsi"/>
          <w:b/>
          <w:bCs/>
          <w:sz w:val="24"/>
          <w:szCs w:val="24"/>
        </w:rPr>
        <w:t>st you must be able to start work Monday, 2nd September</w:t>
      </w:r>
      <w:r w:rsidRPr="008A2203">
        <w:rPr>
          <w:rFonts w:cstheme="minorHAnsi"/>
          <w:b/>
          <w:bCs/>
          <w:sz w:val="24"/>
          <w:szCs w:val="24"/>
        </w:rPr>
        <w:t>.</w:t>
      </w:r>
    </w:p>
    <w:p w14:paraId="4380C30C" w14:textId="2E448407" w:rsidR="008A2203" w:rsidRPr="008A2203" w:rsidRDefault="008A2203" w:rsidP="008A2203">
      <w:pPr>
        <w:jc w:val="both"/>
        <w:rPr>
          <w:sz w:val="24"/>
          <w:szCs w:val="24"/>
        </w:rPr>
      </w:pPr>
      <w:r w:rsidRPr="008A2203">
        <w:rPr>
          <w:sz w:val="24"/>
          <w:szCs w:val="24"/>
        </w:rPr>
        <w:t>Students from non-EU countries, please note that you will need to have your right to work authorised by the immigration office be</w:t>
      </w:r>
      <w:r w:rsidR="00587F66">
        <w:rPr>
          <w:sz w:val="24"/>
          <w:szCs w:val="24"/>
        </w:rPr>
        <w:t>fore starting to work at the Library</w:t>
      </w:r>
      <w:r w:rsidRPr="008A2203">
        <w:rPr>
          <w:sz w:val="24"/>
          <w:szCs w:val="24"/>
        </w:rPr>
        <w:t xml:space="preserve">; you will also need to receive a PPS number from the Revenue before first payment can be issued. More information can be found via the following link, </w:t>
      </w:r>
      <w:hyperlink r:id="rId10" w:history="1">
        <w:r w:rsidRPr="008A2203">
          <w:rPr>
            <w:rStyle w:val="Hyperlink"/>
            <w:sz w:val="24"/>
            <w:szCs w:val="24"/>
          </w:rPr>
          <w:t>https://www.citizensinformation.ie/en/social-welfare/irish-social-welfare-system/personal-public-service-number/#l34075</w:t>
        </w:r>
      </w:hyperlink>
    </w:p>
    <w:p w14:paraId="44E72F1B" w14:textId="77777777" w:rsidR="008F1D8A" w:rsidRDefault="008F1D8A" w:rsidP="008F1D8A">
      <w:r>
        <w:t xml:space="preserve">  </w:t>
      </w:r>
    </w:p>
    <w:p w14:paraId="7406E5C3" w14:textId="77777777" w:rsidR="008F1D8A" w:rsidRDefault="008F1D8A" w:rsidP="008F1D8A">
      <w:r>
        <w:t xml:space="preserve">  </w:t>
      </w:r>
    </w:p>
    <w:p w14:paraId="47A96A91" w14:textId="77777777" w:rsidR="008F1D8A" w:rsidRDefault="008F1D8A" w:rsidP="008F1D8A">
      <w:r>
        <w:t xml:space="preserve">  </w:t>
      </w:r>
    </w:p>
    <w:p w14:paraId="496A18EA" w14:textId="77777777" w:rsidR="008F1D8A" w:rsidRDefault="008F1D8A" w:rsidP="008F1D8A">
      <w:r>
        <w:t xml:space="preserve">  </w:t>
      </w:r>
    </w:p>
    <w:p w14:paraId="064A937E" w14:textId="77777777" w:rsidR="008F1D8A" w:rsidRDefault="008F1D8A" w:rsidP="008F1D8A">
      <w:r>
        <w:t xml:space="preserve">  </w:t>
      </w:r>
    </w:p>
    <w:p w14:paraId="7608EB03" w14:textId="77777777" w:rsidR="008F1D8A" w:rsidRDefault="008F1D8A" w:rsidP="008F1D8A">
      <w:r>
        <w:t xml:space="preserve"> </w:t>
      </w:r>
      <w:r>
        <w:tab/>
        <w:t xml:space="preserve"> </w:t>
      </w:r>
    </w:p>
    <w:p w14:paraId="4F2CD2AB" w14:textId="77777777" w:rsidR="008F1D8A" w:rsidRDefault="008F1D8A" w:rsidP="008F1D8A"/>
    <w:p w14:paraId="1B9C1A37" w14:textId="77777777" w:rsidR="008F1D8A" w:rsidRDefault="008F1D8A" w:rsidP="008F1D8A"/>
    <w:p w14:paraId="46D29766" w14:textId="77777777" w:rsidR="00082ADE" w:rsidRDefault="00082ADE">
      <w:pPr>
        <w:rPr>
          <w:b/>
          <w:bCs/>
          <w:sz w:val="32"/>
          <w:szCs w:val="32"/>
        </w:rPr>
      </w:pPr>
      <w:r>
        <w:rPr>
          <w:b/>
          <w:bCs/>
          <w:sz w:val="32"/>
          <w:szCs w:val="32"/>
        </w:rPr>
        <w:br w:type="page"/>
      </w:r>
    </w:p>
    <w:p w14:paraId="784306F8" w14:textId="3AC8DCFD" w:rsidR="008F1D8A" w:rsidRPr="008F1D8A" w:rsidRDefault="008F1D8A" w:rsidP="008F1D8A">
      <w:pPr>
        <w:jc w:val="center"/>
        <w:rPr>
          <w:b/>
          <w:bCs/>
          <w:sz w:val="32"/>
          <w:szCs w:val="32"/>
        </w:rPr>
      </w:pPr>
      <w:r w:rsidRPr="008F1D8A">
        <w:rPr>
          <w:b/>
          <w:bCs/>
          <w:sz w:val="32"/>
          <w:szCs w:val="32"/>
        </w:rPr>
        <w:lastRenderedPageBreak/>
        <w:t>Job Description</w:t>
      </w:r>
    </w:p>
    <w:p w14:paraId="4D50F353" w14:textId="546A59BD" w:rsidR="008F1D8A" w:rsidRPr="008F1D8A" w:rsidRDefault="008F1D8A" w:rsidP="008F1D8A">
      <w:pPr>
        <w:jc w:val="center"/>
        <w:rPr>
          <w:b/>
          <w:bCs/>
          <w:sz w:val="32"/>
          <w:szCs w:val="32"/>
        </w:rPr>
      </w:pPr>
      <w:r w:rsidRPr="008F1D8A">
        <w:rPr>
          <w:b/>
          <w:bCs/>
          <w:sz w:val="32"/>
          <w:szCs w:val="32"/>
        </w:rPr>
        <w:t>Part-time Temporary Library IT Student Helpers – Library, University of Galway</w:t>
      </w:r>
    </w:p>
    <w:p w14:paraId="35938A53" w14:textId="1AF9F9E8" w:rsidR="008F1D8A" w:rsidRPr="008F1D8A" w:rsidRDefault="00587F66" w:rsidP="008F1D8A">
      <w:pPr>
        <w:jc w:val="center"/>
        <w:rPr>
          <w:b/>
          <w:bCs/>
          <w:sz w:val="32"/>
          <w:szCs w:val="32"/>
        </w:rPr>
      </w:pPr>
      <w:r>
        <w:rPr>
          <w:b/>
          <w:bCs/>
          <w:sz w:val="32"/>
          <w:szCs w:val="32"/>
        </w:rPr>
        <w:t>Academic year 2024-2025</w:t>
      </w:r>
    </w:p>
    <w:p w14:paraId="25C41A09" w14:textId="68F257B4" w:rsidR="008F1D8A" w:rsidRPr="002B7C25" w:rsidRDefault="008F1D8A" w:rsidP="008F1D8A">
      <w:pPr>
        <w:pStyle w:val="Heading2"/>
        <w:rPr>
          <w:rFonts w:asciiTheme="minorHAnsi" w:hAnsiTheme="minorHAnsi" w:cstheme="minorHAnsi"/>
          <w:sz w:val="24"/>
          <w:szCs w:val="24"/>
        </w:rPr>
      </w:pPr>
      <w:r w:rsidRPr="002B7C25">
        <w:rPr>
          <w:rFonts w:asciiTheme="minorHAnsi" w:hAnsiTheme="minorHAnsi" w:cstheme="minorHAnsi"/>
          <w:sz w:val="24"/>
          <w:szCs w:val="24"/>
        </w:rPr>
        <w:t xml:space="preserve">Background to these positions    </w:t>
      </w:r>
    </w:p>
    <w:p w14:paraId="6F279E83" w14:textId="77777777" w:rsidR="008F1D8A" w:rsidRPr="002B7C25" w:rsidRDefault="008F1D8A" w:rsidP="00FF345B">
      <w:pPr>
        <w:jc w:val="both"/>
        <w:rPr>
          <w:rFonts w:cstheme="minorHAnsi"/>
          <w:sz w:val="24"/>
          <w:szCs w:val="24"/>
        </w:rPr>
      </w:pPr>
      <w:r w:rsidRPr="002B7C25">
        <w:rPr>
          <w:rFonts w:cstheme="minorHAnsi"/>
          <w:sz w:val="24"/>
          <w:szCs w:val="24"/>
        </w:rPr>
        <w:t xml:space="preserve">The Library and IT Service Desk is an integrated service between the Library and Information Solutions and Services (ISS) Department, the service desk is located on the ground floor of the James Hardiman Library and the desk provides first level advice and support on Library and IT Services to students and staff.  Staff at the desk assist with queries on a range of topics such as: </w:t>
      </w:r>
    </w:p>
    <w:p w14:paraId="5DF90039" w14:textId="2793A803"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User ID / Passwords – Campus, email and Library Accounts </w:t>
      </w:r>
    </w:p>
    <w:p w14:paraId="348A75A1" w14:textId="28E53857"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Book Loans – Issuing and Renewals </w:t>
      </w:r>
    </w:p>
    <w:p w14:paraId="3ECF830C" w14:textId="7CAF1C7F"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Printing / Copying / Scanning </w:t>
      </w:r>
    </w:p>
    <w:p w14:paraId="39E329DE" w14:textId="64E52B7F"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Support for University of Galway Email (Student &amp; Staff)  </w:t>
      </w:r>
    </w:p>
    <w:p w14:paraId="3B2F8D4B" w14:textId="77777777" w:rsidR="00D50344" w:rsidRDefault="008F1D8A" w:rsidP="00FF345B">
      <w:pPr>
        <w:pStyle w:val="NoSpacing"/>
        <w:numPr>
          <w:ilvl w:val="0"/>
          <w:numId w:val="3"/>
        </w:numPr>
        <w:jc w:val="both"/>
        <w:rPr>
          <w:rFonts w:cstheme="minorHAnsi"/>
          <w:sz w:val="24"/>
          <w:szCs w:val="24"/>
        </w:rPr>
      </w:pPr>
      <w:r w:rsidRPr="002B7C25">
        <w:rPr>
          <w:rFonts w:cstheme="minorHAnsi"/>
          <w:sz w:val="24"/>
          <w:szCs w:val="24"/>
        </w:rPr>
        <w:t>WiFi Access (</w:t>
      </w:r>
      <w:r w:rsidR="00654FB4" w:rsidRPr="002B7C25">
        <w:rPr>
          <w:rFonts w:cstheme="minorHAnsi"/>
          <w:sz w:val="24"/>
          <w:szCs w:val="24"/>
        </w:rPr>
        <w:t>Eduroam</w:t>
      </w:r>
      <w:r w:rsidRPr="002B7C25">
        <w:rPr>
          <w:rFonts w:cstheme="minorHAnsi"/>
          <w:sz w:val="24"/>
          <w:szCs w:val="24"/>
        </w:rPr>
        <w:t>)</w:t>
      </w:r>
    </w:p>
    <w:p w14:paraId="5ACA0090" w14:textId="2A4C5209"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Canvas queries </w:t>
      </w:r>
    </w:p>
    <w:p w14:paraId="12848921" w14:textId="30E5F0F5"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Training on how to use the Library </w:t>
      </w:r>
    </w:p>
    <w:p w14:paraId="018D7149" w14:textId="017CFD5A"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Software </w:t>
      </w:r>
      <w:r w:rsidR="00733EA2" w:rsidRPr="002B7C25">
        <w:rPr>
          <w:rFonts w:cstheme="minorHAnsi"/>
          <w:sz w:val="24"/>
          <w:szCs w:val="24"/>
        </w:rPr>
        <w:t xml:space="preserve">support </w:t>
      </w:r>
    </w:p>
    <w:p w14:paraId="2A3FBD23" w14:textId="0B0C1564"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Finding and using print and online information resources </w:t>
      </w:r>
    </w:p>
    <w:p w14:paraId="6A47A35B" w14:textId="699D4DF5"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Informa</w:t>
      </w:r>
      <w:bookmarkStart w:id="0" w:name="_GoBack"/>
      <w:bookmarkEnd w:id="0"/>
      <w:r w:rsidRPr="002B7C25">
        <w:rPr>
          <w:rFonts w:cstheme="minorHAnsi"/>
          <w:sz w:val="24"/>
          <w:szCs w:val="24"/>
        </w:rPr>
        <w:t xml:space="preserve">tion on Library and IT Services </w:t>
      </w:r>
    </w:p>
    <w:p w14:paraId="62982655" w14:textId="77777777" w:rsidR="002B7C25" w:rsidRDefault="002B7C25" w:rsidP="00FF345B">
      <w:pPr>
        <w:jc w:val="both"/>
        <w:rPr>
          <w:rFonts w:cstheme="minorHAnsi"/>
          <w:sz w:val="24"/>
          <w:szCs w:val="24"/>
        </w:rPr>
      </w:pPr>
    </w:p>
    <w:p w14:paraId="59E3E59D" w14:textId="1B49358D" w:rsidR="008F1D8A" w:rsidRPr="002B7C25" w:rsidRDefault="008F1D8A" w:rsidP="00FF345B">
      <w:pPr>
        <w:jc w:val="both"/>
        <w:rPr>
          <w:rFonts w:cstheme="minorHAnsi"/>
          <w:sz w:val="24"/>
          <w:szCs w:val="24"/>
        </w:rPr>
      </w:pPr>
      <w:r w:rsidRPr="002B7C25">
        <w:rPr>
          <w:rFonts w:cstheme="minorHAnsi"/>
          <w:sz w:val="24"/>
          <w:szCs w:val="24"/>
        </w:rPr>
        <w:t xml:space="preserve">The Library requires postgraduate students to work at the desk and provide IT support to students and staff.  The positions offer postgraduate students the opportunity to gain paid work experience in an IT environment.  </w:t>
      </w:r>
    </w:p>
    <w:p w14:paraId="528E6569" w14:textId="3E4306F2" w:rsidR="008F1D8A" w:rsidRPr="002B7C25" w:rsidRDefault="008F1D8A" w:rsidP="00FF345B">
      <w:pPr>
        <w:jc w:val="both"/>
        <w:rPr>
          <w:rFonts w:cstheme="minorHAnsi"/>
          <w:sz w:val="24"/>
          <w:szCs w:val="24"/>
        </w:rPr>
      </w:pPr>
      <w:r w:rsidRPr="002B7C25">
        <w:rPr>
          <w:rFonts w:cstheme="minorHAnsi"/>
          <w:sz w:val="24"/>
          <w:szCs w:val="24"/>
        </w:rPr>
        <w:t xml:space="preserve">The successful candidates will join the Library and IT Service Desk team to provide support in the following areas:  </w:t>
      </w:r>
    </w:p>
    <w:p w14:paraId="3BD55AB1" w14:textId="37AE25BF"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Connectivity to Eduroam</w:t>
      </w:r>
    </w:p>
    <w:p w14:paraId="03050136" w14:textId="2EEAED86"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Campus Account issues </w:t>
      </w:r>
    </w:p>
    <w:p w14:paraId="720C1DFA" w14:textId="05A6FF0E"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University of Galway Software Applications </w:t>
      </w:r>
    </w:p>
    <w:p w14:paraId="55E6E3DA" w14:textId="72937999"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Printing / Scanning / Photocopying </w:t>
      </w:r>
    </w:p>
    <w:p w14:paraId="15BFFF7C" w14:textId="1EACE7A8" w:rsidR="008F1D8A" w:rsidRPr="002B7C25" w:rsidRDefault="008F1D8A" w:rsidP="00FF345B">
      <w:pPr>
        <w:pStyle w:val="NoSpacing"/>
        <w:numPr>
          <w:ilvl w:val="0"/>
          <w:numId w:val="3"/>
        </w:numPr>
        <w:jc w:val="both"/>
        <w:rPr>
          <w:rFonts w:cstheme="minorHAnsi"/>
          <w:sz w:val="24"/>
          <w:szCs w:val="24"/>
        </w:rPr>
      </w:pPr>
      <w:r w:rsidRPr="002B7C25">
        <w:rPr>
          <w:rFonts w:cstheme="minorHAnsi"/>
          <w:sz w:val="24"/>
          <w:szCs w:val="24"/>
        </w:rPr>
        <w:t xml:space="preserve">Office 365 </w:t>
      </w:r>
    </w:p>
    <w:p w14:paraId="2F021BE9" w14:textId="5DD8A794" w:rsidR="008F1D8A" w:rsidRPr="002B7C25" w:rsidRDefault="00A55BCF" w:rsidP="00FF345B">
      <w:pPr>
        <w:pStyle w:val="NoSpacing"/>
        <w:numPr>
          <w:ilvl w:val="0"/>
          <w:numId w:val="3"/>
        </w:numPr>
        <w:jc w:val="both"/>
        <w:rPr>
          <w:rFonts w:cstheme="minorHAnsi"/>
          <w:sz w:val="24"/>
          <w:szCs w:val="24"/>
        </w:rPr>
      </w:pPr>
      <w:r w:rsidRPr="002B7C25">
        <w:rPr>
          <w:rFonts w:cstheme="minorHAnsi"/>
          <w:sz w:val="24"/>
          <w:szCs w:val="24"/>
        </w:rPr>
        <w:t xml:space="preserve">University VLE system - </w:t>
      </w:r>
      <w:r w:rsidR="008F1D8A" w:rsidRPr="002B7C25">
        <w:rPr>
          <w:rFonts w:cstheme="minorHAnsi"/>
          <w:sz w:val="24"/>
          <w:szCs w:val="24"/>
        </w:rPr>
        <w:t xml:space="preserve">Canvas  </w:t>
      </w:r>
    </w:p>
    <w:p w14:paraId="7EF5991A" w14:textId="77777777" w:rsidR="008F1D8A" w:rsidRPr="002B7C25" w:rsidRDefault="008F1D8A" w:rsidP="00FF345B">
      <w:pPr>
        <w:jc w:val="both"/>
        <w:rPr>
          <w:rFonts w:cstheme="minorHAnsi"/>
          <w:sz w:val="24"/>
          <w:szCs w:val="24"/>
        </w:rPr>
      </w:pPr>
      <w:r w:rsidRPr="002B7C25">
        <w:rPr>
          <w:rFonts w:cstheme="minorHAnsi"/>
          <w:sz w:val="24"/>
          <w:szCs w:val="24"/>
        </w:rPr>
        <w:t xml:space="preserve">     </w:t>
      </w:r>
    </w:p>
    <w:p w14:paraId="2EFF7B06" w14:textId="05D914BF" w:rsidR="008F1D8A" w:rsidRPr="002B7C25" w:rsidRDefault="008F1D8A" w:rsidP="00FF345B">
      <w:pPr>
        <w:pStyle w:val="Heading2"/>
        <w:jc w:val="both"/>
        <w:rPr>
          <w:rFonts w:asciiTheme="minorHAnsi" w:hAnsiTheme="minorHAnsi" w:cstheme="minorHAnsi"/>
          <w:sz w:val="24"/>
          <w:szCs w:val="24"/>
        </w:rPr>
      </w:pPr>
      <w:r w:rsidRPr="002B7C25">
        <w:rPr>
          <w:rFonts w:asciiTheme="minorHAnsi" w:hAnsiTheme="minorHAnsi" w:cstheme="minorHAnsi"/>
          <w:sz w:val="24"/>
          <w:szCs w:val="24"/>
        </w:rPr>
        <w:t>Conditions of Appointment and Duties</w:t>
      </w:r>
      <w:r w:rsidR="00CB5350" w:rsidRPr="002B7C25">
        <w:rPr>
          <w:rFonts w:asciiTheme="minorHAnsi" w:hAnsiTheme="minorHAnsi" w:cstheme="minorHAnsi"/>
          <w:sz w:val="24"/>
          <w:szCs w:val="24"/>
        </w:rPr>
        <w:t>:</w:t>
      </w:r>
    </w:p>
    <w:p w14:paraId="1A1F6355" w14:textId="05C98BD6" w:rsidR="008F1D8A" w:rsidRPr="002B7C25" w:rsidRDefault="008F1D8A" w:rsidP="00FF345B">
      <w:pPr>
        <w:jc w:val="both"/>
        <w:rPr>
          <w:rFonts w:cstheme="minorHAnsi"/>
          <w:sz w:val="24"/>
          <w:szCs w:val="24"/>
        </w:rPr>
      </w:pPr>
      <w:r w:rsidRPr="002B7C25">
        <w:rPr>
          <w:rFonts w:cstheme="minorHAnsi"/>
          <w:sz w:val="24"/>
          <w:szCs w:val="24"/>
        </w:rPr>
        <w:t>Successful candidates will be appointed on a pa</w:t>
      </w:r>
      <w:r w:rsidR="00CB5350" w:rsidRPr="002B7C25">
        <w:rPr>
          <w:rFonts w:cstheme="minorHAnsi"/>
          <w:sz w:val="24"/>
          <w:szCs w:val="24"/>
        </w:rPr>
        <w:t>r</w:t>
      </w:r>
      <w:r w:rsidRPr="002B7C25">
        <w:rPr>
          <w:rFonts w:cstheme="minorHAnsi"/>
          <w:sz w:val="24"/>
          <w:szCs w:val="24"/>
        </w:rPr>
        <w:t xml:space="preserve">t-time, temporary basis. </w:t>
      </w:r>
    </w:p>
    <w:p w14:paraId="484BE1DB" w14:textId="7976A0B2" w:rsidR="008F1D8A" w:rsidRPr="002B7C25" w:rsidRDefault="008F1D8A" w:rsidP="00FF345B">
      <w:pPr>
        <w:pStyle w:val="Heading2"/>
        <w:jc w:val="both"/>
        <w:rPr>
          <w:rFonts w:asciiTheme="minorHAnsi" w:hAnsiTheme="minorHAnsi" w:cstheme="minorHAnsi"/>
          <w:sz w:val="24"/>
          <w:szCs w:val="24"/>
        </w:rPr>
      </w:pPr>
      <w:r w:rsidRPr="002B7C25">
        <w:rPr>
          <w:rFonts w:asciiTheme="minorHAnsi" w:hAnsiTheme="minorHAnsi" w:cstheme="minorHAnsi"/>
          <w:sz w:val="24"/>
          <w:szCs w:val="24"/>
        </w:rPr>
        <w:t>Salary</w:t>
      </w:r>
      <w:r w:rsidR="00CB5350" w:rsidRPr="002B7C25">
        <w:rPr>
          <w:rFonts w:asciiTheme="minorHAnsi" w:hAnsiTheme="minorHAnsi" w:cstheme="minorHAnsi"/>
          <w:sz w:val="24"/>
          <w:szCs w:val="24"/>
        </w:rPr>
        <w:t>:</w:t>
      </w:r>
      <w:r w:rsidRPr="002B7C25">
        <w:rPr>
          <w:rFonts w:asciiTheme="minorHAnsi" w:hAnsiTheme="minorHAnsi" w:cstheme="minorHAnsi"/>
          <w:sz w:val="24"/>
          <w:szCs w:val="24"/>
        </w:rPr>
        <w:t xml:space="preserve">    </w:t>
      </w:r>
    </w:p>
    <w:p w14:paraId="65227235" w14:textId="4B455DFB" w:rsidR="008F1D8A" w:rsidRPr="002B7C25" w:rsidRDefault="008F1D8A" w:rsidP="00FF345B">
      <w:pPr>
        <w:jc w:val="both"/>
        <w:rPr>
          <w:rFonts w:cstheme="minorHAnsi"/>
          <w:sz w:val="24"/>
          <w:szCs w:val="24"/>
        </w:rPr>
      </w:pPr>
      <w:r w:rsidRPr="007E4D3B">
        <w:rPr>
          <w:rFonts w:cstheme="minorHAnsi"/>
          <w:sz w:val="24"/>
          <w:szCs w:val="24"/>
        </w:rPr>
        <w:t xml:space="preserve">The salary attaching to this post shall be at point one of the Grade 1 salary scale, </w:t>
      </w:r>
      <w:r w:rsidR="00F670BA">
        <w:rPr>
          <w:rFonts w:cstheme="minorHAnsi"/>
          <w:sz w:val="24"/>
          <w:szCs w:val="24"/>
        </w:rPr>
        <w:t>your rate of pay will be [</w:t>
      </w:r>
      <w:r w:rsidR="00F670BA" w:rsidRPr="00F670BA">
        <w:rPr>
          <w:rFonts w:cstheme="minorHAnsi"/>
          <w:sz w:val="24"/>
          <w:szCs w:val="24"/>
          <w:highlight w:val="yellow"/>
        </w:rPr>
        <w:t>salary from HR/Wesley]</w:t>
      </w:r>
      <w:r w:rsidRPr="007E4D3B">
        <w:rPr>
          <w:rFonts w:cstheme="minorHAnsi"/>
          <w:sz w:val="24"/>
          <w:szCs w:val="24"/>
        </w:rPr>
        <w:t xml:space="preserve"> per annum, pro-rata to hours worked</w:t>
      </w:r>
      <w:r w:rsidR="006A4717" w:rsidRPr="007E4D3B">
        <w:rPr>
          <w:rFonts w:cstheme="minorHAnsi"/>
          <w:sz w:val="24"/>
          <w:szCs w:val="24"/>
        </w:rPr>
        <w:t xml:space="preserve">. </w:t>
      </w:r>
      <w:r w:rsidRPr="007E4D3B">
        <w:rPr>
          <w:rFonts w:cstheme="minorHAnsi"/>
          <w:sz w:val="24"/>
          <w:szCs w:val="24"/>
        </w:rPr>
        <w:t>You will be paid by credit transfer monthly in arrears.</w:t>
      </w:r>
      <w:r w:rsidRPr="002B7C25">
        <w:rPr>
          <w:rFonts w:cstheme="minorHAnsi"/>
          <w:sz w:val="24"/>
          <w:szCs w:val="24"/>
        </w:rPr>
        <w:t xml:space="preserve">   </w:t>
      </w:r>
    </w:p>
    <w:p w14:paraId="3E12A33B" w14:textId="73FD8D92" w:rsidR="008F1D8A" w:rsidRPr="002B7C25" w:rsidRDefault="008F1D8A" w:rsidP="00FF345B">
      <w:pPr>
        <w:pStyle w:val="Heading2"/>
        <w:jc w:val="both"/>
        <w:rPr>
          <w:rFonts w:asciiTheme="minorHAnsi" w:hAnsiTheme="minorHAnsi" w:cstheme="minorHAnsi"/>
          <w:color w:val="auto"/>
          <w:sz w:val="24"/>
          <w:szCs w:val="24"/>
        </w:rPr>
      </w:pPr>
      <w:r w:rsidRPr="002B7C25">
        <w:rPr>
          <w:rFonts w:asciiTheme="minorHAnsi" w:hAnsiTheme="minorHAnsi" w:cstheme="minorHAnsi"/>
          <w:sz w:val="24"/>
          <w:szCs w:val="24"/>
        </w:rPr>
        <w:lastRenderedPageBreak/>
        <w:t>Contract duration</w:t>
      </w:r>
      <w:r w:rsidR="00CB5350" w:rsidRPr="002B7C25">
        <w:rPr>
          <w:rFonts w:asciiTheme="minorHAnsi" w:hAnsiTheme="minorHAnsi" w:cstheme="minorHAnsi"/>
          <w:sz w:val="24"/>
          <w:szCs w:val="24"/>
        </w:rPr>
        <w:t>:</w:t>
      </w:r>
      <w:r w:rsidRPr="002B7C25">
        <w:rPr>
          <w:rFonts w:asciiTheme="minorHAnsi" w:hAnsiTheme="minorHAnsi" w:cstheme="minorHAnsi"/>
          <w:sz w:val="24"/>
          <w:szCs w:val="24"/>
        </w:rPr>
        <w:t xml:space="preserve">    </w:t>
      </w:r>
    </w:p>
    <w:p w14:paraId="6C0CD7C9" w14:textId="68778C42" w:rsidR="008F1D8A" w:rsidRPr="002B7C25" w:rsidRDefault="008F1D8A" w:rsidP="00FF345B">
      <w:pPr>
        <w:jc w:val="both"/>
        <w:rPr>
          <w:rFonts w:cstheme="minorHAnsi"/>
          <w:sz w:val="24"/>
          <w:szCs w:val="24"/>
        </w:rPr>
      </w:pPr>
      <w:r w:rsidRPr="002B7C25">
        <w:rPr>
          <w:rFonts w:cstheme="minorHAnsi"/>
          <w:sz w:val="24"/>
          <w:szCs w:val="24"/>
        </w:rPr>
        <w:t xml:space="preserve">Contracts will commence </w:t>
      </w:r>
      <w:r w:rsidR="00F670BA">
        <w:rPr>
          <w:rFonts w:cstheme="minorHAnsi"/>
          <w:sz w:val="24"/>
          <w:szCs w:val="24"/>
        </w:rPr>
        <w:t>Monday 2nd</w:t>
      </w:r>
      <w:r w:rsidR="00CB5350" w:rsidRPr="002B7C25">
        <w:rPr>
          <w:rFonts w:cstheme="minorHAnsi"/>
          <w:sz w:val="24"/>
          <w:szCs w:val="24"/>
        </w:rPr>
        <w:t xml:space="preserve"> September </w:t>
      </w:r>
      <w:r w:rsidR="00F670BA">
        <w:rPr>
          <w:rFonts w:cstheme="minorHAnsi"/>
          <w:sz w:val="24"/>
          <w:szCs w:val="24"/>
        </w:rPr>
        <w:t xml:space="preserve">2024 </w:t>
      </w:r>
      <w:r w:rsidR="00CB5350" w:rsidRPr="002B7C25">
        <w:rPr>
          <w:rFonts w:cstheme="minorHAnsi"/>
          <w:sz w:val="24"/>
          <w:szCs w:val="24"/>
        </w:rPr>
        <w:t xml:space="preserve">until </w:t>
      </w:r>
      <w:r w:rsidR="00F670BA">
        <w:rPr>
          <w:rFonts w:cstheme="minorHAnsi"/>
          <w:sz w:val="24"/>
          <w:szCs w:val="24"/>
        </w:rPr>
        <w:t>Friday</w:t>
      </w:r>
      <w:r w:rsidRPr="002B7C25">
        <w:rPr>
          <w:rFonts w:cstheme="minorHAnsi"/>
          <w:sz w:val="24"/>
          <w:szCs w:val="24"/>
        </w:rPr>
        <w:t xml:space="preserve">, </w:t>
      </w:r>
      <w:r w:rsidR="00F670BA">
        <w:rPr>
          <w:rFonts w:cstheme="minorHAnsi"/>
          <w:sz w:val="24"/>
          <w:szCs w:val="24"/>
        </w:rPr>
        <w:t>9th</w:t>
      </w:r>
      <w:r w:rsidR="005621C8">
        <w:rPr>
          <w:rFonts w:cstheme="minorHAnsi"/>
          <w:sz w:val="24"/>
          <w:szCs w:val="24"/>
        </w:rPr>
        <w:t xml:space="preserve"> May</w:t>
      </w:r>
      <w:r w:rsidR="00F670BA">
        <w:rPr>
          <w:rFonts w:cstheme="minorHAnsi"/>
          <w:sz w:val="24"/>
          <w:szCs w:val="24"/>
        </w:rPr>
        <w:t xml:space="preserve"> 2025</w:t>
      </w:r>
      <w:r w:rsidRPr="002B7C25">
        <w:rPr>
          <w:rFonts w:cstheme="minorHAnsi"/>
          <w:sz w:val="24"/>
          <w:szCs w:val="24"/>
        </w:rPr>
        <w:t xml:space="preserve">    </w:t>
      </w:r>
    </w:p>
    <w:p w14:paraId="19299A0B" w14:textId="77777777" w:rsidR="008F1D8A" w:rsidRPr="002B7C25" w:rsidRDefault="008F1D8A" w:rsidP="00FF345B">
      <w:pPr>
        <w:pStyle w:val="Heading2"/>
        <w:jc w:val="both"/>
        <w:rPr>
          <w:rFonts w:asciiTheme="minorHAnsi" w:hAnsiTheme="minorHAnsi" w:cstheme="minorHAnsi"/>
          <w:sz w:val="24"/>
          <w:szCs w:val="24"/>
        </w:rPr>
      </w:pPr>
      <w:r w:rsidRPr="002B7C25">
        <w:rPr>
          <w:rFonts w:asciiTheme="minorHAnsi" w:hAnsiTheme="minorHAnsi" w:cstheme="minorHAnsi"/>
          <w:sz w:val="24"/>
          <w:szCs w:val="24"/>
        </w:rPr>
        <w:t xml:space="preserve">Hours of work   </w:t>
      </w:r>
    </w:p>
    <w:p w14:paraId="719C03C8" w14:textId="2CFE54A2" w:rsidR="008F1D8A" w:rsidRPr="002B7C25" w:rsidRDefault="008F1D8A" w:rsidP="00FF345B">
      <w:pPr>
        <w:jc w:val="both"/>
        <w:rPr>
          <w:rFonts w:cstheme="minorHAnsi"/>
          <w:sz w:val="24"/>
          <w:szCs w:val="24"/>
        </w:rPr>
      </w:pPr>
      <w:r w:rsidRPr="002B7C25">
        <w:rPr>
          <w:rFonts w:cstheme="minorHAnsi"/>
          <w:sz w:val="24"/>
          <w:szCs w:val="24"/>
        </w:rPr>
        <w:t>Contracts are for 20 hours per week, with five four-hour shifts covering a five-day week</w:t>
      </w:r>
      <w:r w:rsidR="006A4717">
        <w:rPr>
          <w:rFonts w:cstheme="minorHAnsi"/>
          <w:sz w:val="24"/>
          <w:szCs w:val="24"/>
        </w:rPr>
        <w:t xml:space="preserve"> between </w:t>
      </w:r>
      <w:r w:rsidRPr="002B7C25">
        <w:rPr>
          <w:rFonts w:cstheme="minorHAnsi"/>
          <w:sz w:val="24"/>
          <w:szCs w:val="24"/>
        </w:rPr>
        <w:t xml:space="preserve">Monday to Saturday.  </w:t>
      </w:r>
      <w:r w:rsidR="00634376">
        <w:rPr>
          <w:rFonts w:cstheme="minorHAnsi"/>
          <w:sz w:val="24"/>
          <w:szCs w:val="24"/>
        </w:rPr>
        <w:t xml:space="preserve">These shift patterns </w:t>
      </w:r>
      <w:r w:rsidR="00D17681">
        <w:rPr>
          <w:rFonts w:cstheme="minorHAnsi"/>
          <w:sz w:val="24"/>
          <w:szCs w:val="24"/>
        </w:rPr>
        <w:t xml:space="preserve">could include shifts between 10:00 and 14:00 Monday to Saturday and </w:t>
      </w:r>
      <w:r w:rsidR="00FF345B">
        <w:rPr>
          <w:rFonts w:cstheme="minorHAnsi"/>
          <w:sz w:val="24"/>
          <w:szCs w:val="24"/>
        </w:rPr>
        <w:t xml:space="preserve">16:00 and 20:00 Monday to Thursday. </w:t>
      </w:r>
    </w:p>
    <w:p w14:paraId="7860A753" w14:textId="5750E0CE" w:rsidR="008F1D8A" w:rsidRPr="002B7C25" w:rsidRDefault="008F1D8A" w:rsidP="00FF345B">
      <w:pPr>
        <w:jc w:val="both"/>
        <w:rPr>
          <w:rFonts w:cstheme="minorHAnsi"/>
          <w:sz w:val="24"/>
          <w:szCs w:val="24"/>
        </w:rPr>
      </w:pPr>
      <w:r w:rsidRPr="002B7C25">
        <w:rPr>
          <w:rFonts w:cstheme="minorHAnsi"/>
          <w:sz w:val="24"/>
          <w:szCs w:val="24"/>
        </w:rPr>
        <w:t xml:space="preserve">Student Helpers can negotiate a schedule of shifts (pattern of attendance) which is semester long that does not compromise their academic commitments.    </w:t>
      </w:r>
    </w:p>
    <w:p w14:paraId="2F0017AF" w14:textId="77777777" w:rsidR="008F1D8A" w:rsidRPr="002B7C25" w:rsidRDefault="008F1D8A" w:rsidP="00FF345B">
      <w:pPr>
        <w:jc w:val="both"/>
        <w:rPr>
          <w:rFonts w:cstheme="minorHAnsi"/>
          <w:sz w:val="24"/>
          <w:szCs w:val="24"/>
        </w:rPr>
      </w:pPr>
      <w:r w:rsidRPr="002B7C25">
        <w:rPr>
          <w:rFonts w:cstheme="minorHAnsi"/>
          <w:sz w:val="24"/>
          <w:szCs w:val="24"/>
        </w:rPr>
        <w:t xml:space="preserve">Student Helpers may be required to be available at various intervals during the year, e.g. Examinations, Conferences, and Christmas etc. The Library will give a week's notice for a temporary change of roster for a scheduled event (exams, conference, etc.).    </w:t>
      </w:r>
    </w:p>
    <w:p w14:paraId="617F5639" w14:textId="6F54697A" w:rsidR="008F1D8A" w:rsidRPr="002B7C25" w:rsidRDefault="008F1D8A" w:rsidP="00FF345B">
      <w:pPr>
        <w:pStyle w:val="Heading2"/>
        <w:jc w:val="both"/>
        <w:rPr>
          <w:rFonts w:asciiTheme="minorHAnsi" w:hAnsiTheme="minorHAnsi" w:cstheme="minorHAnsi"/>
          <w:sz w:val="24"/>
          <w:szCs w:val="24"/>
        </w:rPr>
      </w:pPr>
      <w:r w:rsidRPr="002B7C25">
        <w:rPr>
          <w:rFonts w:asciiTheme="minorHAnsi" w:hAnsiTheme="minorHAnsi" w:cstheme="minorHAnsi"/>
          <w:sz w:val="24"/>
          <w:szCs w:val="24"/>
        </w:rPr>
        <w:t xml:space="preserve">Duties:  </w:t>
      </w:r>
    </w:p>
    <w:p w14:paraId="3DA26961" w14:textId="7D949DB9" w:rsidR="001219A1" w:rsidRPr="002B7C25" w:rsidRDefault="001219A1" w:rsidP="00FF345B">
      <w:pPr>
        <w:pStyle w:val="ListParagraph"/>
        <w:numPr>
          <w:ilvl w:val="0"/>
          <w:numId w:val="3"/>
        </w:numPr>
        <w:jc w:val="both"/>
        <w:rPr>
          <w:rFonts w:cstheme="minorHAnsi"/>
          <w:sz w:val="24"/>
          <w:szCs w:val="24"/>
        </w:rPr>
      </w:pPr>
      <w:r w:rsidRPr="002B7C25">
        <w:rPr>
          <w:rFonts w:cstheme="minorHAnsi"/>
          <w:sz w:val="24"/>
          <w:szCs w:val="24"/>
        </w:rPr>
        <w:t xml:space="preserve">Provide a cordial and efficient support service to </w:t>
      </w:r>
      <w:r w:rsidR="00E925EE" w:rsidRPr="002B7C25">
        <w:rPr>
          <w:rFonts w:cstheme="minorHAnsi"/>
          <w:sz w:val="24"/>
          <w:szCs w:val="24"/>
        </w:rPr>
        <w:t>users</w:t>
      </w:r>
      <w:r w:rsidRPr="002B7C25">
        <w:rPr>
          <w:rFonts w:cstheme="minorHAnsi"/>
          <w:sz w:val="24"/>
          <w:szCs w:val="24"/>
        </w:rPr>
        <w:t>.</w:t>
      </w:r>
    </w:p>
    <w:p w14:paraId="6D1BA850" w14:textId="5BA4B607"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Help troubleshoot WiFi connection problems on laptops and mobile devices</w:t>
      </w:r>
      <w:r w:rsidR="00F708EE" w:rsidRPr="002B7C25">
        <w:rPr>
          <w:rFonts w:cstheme="minorHAnsi"/>
          <w:sz w:val="24"/>
          <w:szCs w:val="24"/>
        </w:rPr>
        <w:t xml:space="preserve">, including uninstalling, </w:t>
      </w:r>
      <w:r w:rsidR="00E925EE" w:rsidRPr="002B7C25">
        <w:rPr>
          <w:rFonts w:cstheme="minorHAnsi"/>
          <w:sz w:val="24"/>
          <w:szCs w:val="24"/>
        </w:rPr>
        <w:t>reinstalling,</w:t>
      </w:r>
      <w:r w:rsidR="00F708EE" w:rsidRPr="002B7C25">
        <w:rPr>
          <w:rFonts w:cstheme="minorHAnsi"/>
          <w:sz w:val="24"/>
          <w:szCs w:val="24"/>
        </w:rPr>
        <w:t xml:space="preserve"> and configuring the Eduroam </w:t>
      </w:r>
      <w:r w:rsidR="00214B5F" w:rsidRPr="002B7C25">
        <w:rPr>
          <w:rFonts w:cstheme="minorHAnsi"/>
          <w:sz w:val="24"/>
          <w:szCs w:val="24"/>
        </w:rPr>
        <w:t xml:space="preserve">WiFi </w:t>
      </w:r>
      <w:r w:rsidR="00F708EE" w:rsidRPr="002B7C25">
        <w:rPr>
          <w:rFonts w:cstheme="minorHAnsi"/>
          <w:sz w:val="24"/>
          <w:szCs w:val="24"/>
        </w:rPr>
        <w:t>package</w:t>
      </w:r>
      <w:r w:rsidR="00E925EE" w:rsidRPr="002B7C25">
        <w:rPr>
          <w:rFonts w:cstheme="minorHAnsi"/>
          <w:sz w:val="24"/>
          <w:szCs w:val="24"/>
        </w:rPr>
        <w:t>.</w:t>
      </w:r>
    </w:p>
    <w:p w14:paraId="5914FC92" w14:textId="1475D40E"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Troubleshoot issues with University of Galway software applications on laptops and mobile devices.</w:t>
      </w:r>
    </w:p>
    <w:p w14:paraId="13743D8F" w14:textId="6BFAEE14" w:rsidR="004C2883" w:rsidRPr="002B7C25" w:rsidRDefault="004C2883" w:rsidP="00FF345B">
      <w:pPr>
        <w:pStyle w:val="ListParagraph"/>
        <w:numPr>
          <w:ilvl w:val="0"/>
          <w:numId w:val="3"/>
        </w:numPr>
        <w:jc w:val="both"/>
        <w:rPr>
          <w:rFonts w:cstheme="minorHAnsi"/>
          <w:sz w:val="24"/>
          <w:szCs w:val="24"/>
        </w:rPr>
      </w:pPr>
      <w:r w:rsidRPr="002B7C25">
        <w:rPr>
          <w:rFonts w:cstheme="minorHAnsi"/>
          <w:sz w:val="24"/>
          <w:szCs w:val="24"/>
        </w:rPr>
        <w:t xml:space="preserve">Provide support </w:t>
      </w:r>
      <w:r w:rsidR="009D5237" w:rsidRPr="002B7C25">
        <w:rPr>
          <w:rFonts w:cstheme="minorHAnsi"/>
          <w:sz w:val="24"/>
          <w:szCs w:val="24"/>
        </w:rPr>
        <w:t xml:space="preserve">to users on printing issues. </w:t>
      </w:r>
    </w:p>
    <w:p w14:paraId="152A6274" w14:textId="44F5596B"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Offer advice and support to students on IT related issues.</w:t>
      </w:r>
    </w:p>
    <w:p w14:paraId="66331C1E" w14:textId="77AFE3FB"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Provide online or in person training on Word, PowerPoint, and Excel to users.</w:t>
      </w:r>
    </w:p>
    <w:p w14:paraId="57690725" w14:textId="7CF4BD9B"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Provide advice and assistance to student and staff users of IT systems and services and to recognise and alert designated personnel to potential irregular activities representing potential issues.</w:t>
      </w:r>
    </w:p>
    <w:p w14:paraId="36359458" w14:textId="6D97194A"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Act as a customer facing representative for Library in the intake, handling, recording and tracking of support calls to the Library and IT Service Desk via ticket and phone, escalating issues as necessary.</w:t>
      </w:r>
    </w:p>
    <w:p w14:paraId="42C62ACB" w14:textId="77777777" w:rsidR="004C2883" w:rsidRPr="002B7C25" w:rsidRDefault="004C2883" w:rsidP="00FF345B">
      <w:pPr>
        <w:pStyle w:val="ListParagraph"/>
        <w:numPr>
          <w:ilvl w:val="0"/>
          <w:numId w:val="3"/>
        </w:numPr>
        <w:jc w:val="both"/>
        <w:rPr>
          <w:rFonts w:cstheme="minorHAnsi"/>
          <w:sz w:val="24"/>
          <w:szCs w:val="24"/>
        </w:rPr>
      </w:pPr>
      <w:r w:rsidRPr="002B7C25">
        <w:rPr>
          <w:rFonts w:cstheme="minorHAnsi"/>
          <w:sz w:val="24"/>
          <w:szCs w:val="24"/>
        </w:rPr>
        <w:t xml:space="preserve">Log and escalation of unresolved issues in the Service Desk ticketing system   </w:t>
      </w:r>
    </w:p>
    <w:p w14:paraId="4764796C" w14:textId="77777777" w:rsidR="004C2883" w:rsidRPr="002B7C25" w:rsidRDefault="004C2883" w:rsidP="00FF345B">
      <w:pPr>
        <w:pStyle w:val="ListParagraph"/>
        <w:numPr>
          <w:ilvl w:val="0"/>
          <w:numId w:val="3"/>
        </w:numPr>
        <w:jc w:val="both"/>
        <w:rPr>
          <w:rFonts w:cstheme="minorHAnsi"/>
          <w:sz w:val="24"/>
          <w:szCs w:val="24"/>
        </w:rPr>
      </w:pPr>
      <w:r w:rsidRPr="002B7C25">
        <w:rPr>
          <w:rFonts w:cstheme="minorHAnsi"/>
          <w:sz w:val="24"/>
          <w:szCs w:val="24"/>
        </w:rPr>
        <w:t xml:space="preserve">Report and escalate any known issues to the Library and IT Service Desk Manager  </w:t>
      </w:r>
    </w:p>
    <w:p w14:paraId="557ED5BB" w14:textId="47DF5DF1"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Create and maintain support documentation and/or webpages on systems and services Carrying out other duties appropriate to the post as may be assigned by the designated line manager or Library senior manager.</w:t>
      </w:r>
    </w:p>
    <w:p w14:paraId="4B0BDEA5" w14:textId="77777777" w:rsidR="004C568C" w:rsidRPr="002B7C25" w:rsidRDefault="008F1D8A" w:rsidP="00FF345B">
      <w:pPr>
        <w:pStyle w:val="Heading2"/>
        <w:jc w:val="both"/>
        <w:rPr>
          <w:rFonts w:asciiTheme="minorHAnsi" w:hAnsiTheme="minorHAnsi" w:cstheme="minorHAnsi"/>
          <w:sz w:val="24"/>
          <w:szCs w:val="24"/>
        </w:rPr>
      </w:pPr>
      <w:r w:rsidRPr="002B7C25">
        <w:rPr>
          <w:rFonts w:asciiTheme="minorHAnsi" w:hAnsiTheme="minorHAnsi" w:cstheme="minorHAnsi"/>
          <w:sz w:val="24"/>
          <w:szCs w:val="24"/>
        </w:rPr>
        <w:t xml:space="preserve">Qualifications/Experience/Requirements:     </w:t>
      </w:r>
    </w:p>
    <w:p w14:paraId="2646D6DE" w14:textId="629D72D9" w:rsidR="008F1D8A" w:rsidRPr="002B7C25" w:rsidRDefault="008F1D8A" w:rsidP="00FF345B">
      <w:pPr>
        <w:pStyle w:val="Heading3"/>
        <w:jc w:val="both"/>
        <w:rPr>
          <w:rFonts w:asciiTheme="minorHAnsi" w:hAnsiTheme="minorHAnsi" w:cstheme="minorHAnsi"/>
        </w:rPr>
      </w:pPr>
      <w:r w:rsidRPr="002B7C25">
        <w:rPr>
          <w:rFonts w:asciiTheme="minorHAnsi" w:hAnsiTheme="minorHAnsi" w:cstheme="minorHAnsi"/>
        </w:rPr>
        <w:t xml:space="preserve"> </w:t>
      </w:r>
      <w:r w:rsidR="00523D70" w:rsidRPr="002B7C25">
        <w:rPr>
          <w:rFonts w:asciiTheme="minorHAnsi" w:hAnsiTheme="minorHAnsi" w:cstheme="minorHAnsi"/>
        </w:rPr>
        <w:t>Required:</w:t>
      </w:r>
    </w:p>
    <w:p w14:paraId="06ADDB4B" w14:textId="7E95FC79"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 xml:space="preserve">Candidates must be registered post-graduate students of University of Galway for the 2023/24 academic term  </w:t>
      </w:r>
    </w:p>
    <w:p w14:paraId="56C27B26" w14:textId="3AEA601C" w:rsidR="008F1D8A" w:rsidRPr="002B7C25" w:rsidRDefault="00AE236E" w:rsidP="00FF345B">
      <w:pPr>
        <w:pStyle w:val="ListParagraph"/>
        <w:numPr>
          <w:ilvl w:val="0"/>
          <w:numId w:val="3"/>
        </w:numPr>
        <w:jc w:val="both"/>
        <w:rPr>
          <w:rFonts w:cstheme="minorHAnsi"/>
          <w:sz w:val="24"/>
          <w:szCs w:val="24"/>
        </w:rPr>
      </w:pPr>
      <w:r w:rsidRPr="002B7C25">
        <w:rPr>
          <w:rFonts w:cstheme="minorHAnsi"/>
          <w:sz w:val="24"/>
          <w:szCs w:val="24"/>
        </w:rPr>
        <w:t>Have a g</w:t>
      </w:r>
      <w:r w:rsidR="008F1D8A" w:rsidRPr="002B7C25">
        <w:rPr>
          <w:rFonts w:cstheme="minorHAnsi"/>
          <w:sz w:val="24"/>
          <w:szCs w:val="24"/>
        </w:rPr>
        <w:t xml:space="preserve">ood working knowledge of standard PC applications and operating systems  </w:t>
      </w:r>
    </w:p>
    <w:p w14:paraId="7DFB55C4" w14:textId="73C8FAE8"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 xml:space="preserve">Experience working in a customer service environment  </w:t>
      </w:r>
    </w:p>
    <w:p w14:paraId="16F2739F" w14:textId="48F9E514" w:rsidR="00E10617" w:rsidRPr="002B7C25" w:rsidRDefault="00E10617" w:rsidP="00FF345B">
      <w:pPr>
        <w:pStyle w:val="Heading3"/>
        <w:jc w:val="both"/>
        <w:rPr>
          <w:rFonts w:asciiTheme="minorHAnsi" w:hAnsiTheme="minorHAnsi" w:cstheme="minorHAnsi"/>
        </w:rPr>
      </w:pPr>
      <w:r w:rsidRPr="002B7C25">
        <w:rPr>
          <w:rFonts w:asciiTheme="minorHAnsi" w:hAnsiTheme="minorHAnsi" w:cstheme="minorHAnsi"/>
        </w:rPr>
        <w:t>Desired:</w:t>
      </w:r>
    </w:p>
    <w:p w14:paraId="1FD3E66F" w14:textId="77777777" w:rsidR="00F935A7" w:rsidRPr="002B7C25" w:rsidRDefault="00F935A7" w:rsidP="00FF345B">
      <w:pPr>
        <w:pStyle w:val="ListParagraph"/>
        <w:numPr>
          <w:ilvl w:val="0"/>
          <w:numId w:val="3"/>
        </w:numPr>
        <w:jc w:val="both"/>
        <w:rPr>
          <w:rFonts w:cstheme="minorHAnsi"/>
          <w:sz w:val="24"/>
          <w:szCs w:val="24"/>
        </w:rPr>
      </w:pPr>
      <w:r w:rsidRPr="002B7C25">
        <w:rPr>
          <w:rFonts w:cstheme="minorHAnsi"/>
          <w:sz w:val="24"/>
          <w:szCs w:val="24"/>
        </w:rPr>
        <w:t xml:space="preserve">A formal 3rd level qualification in an IT related area would be desirable  </w:t>
      </w:r>
    </w:p>
    <w:p w14:paraId="1F3BE36D" w14:textId="77777777" w:rsidR="00F935A7" w:rsidRPr="002B7C25" w:rsidRDefault="00F935A7" w:rsidP="00FF345B">
      <w:pPr>
        <w:pStyle w:val="ListParagraph"/>
        <w:numPr>
          <w:ilvl w:val="0"/>
          <w:numId w:val="3"/>
        </w:numPr>
        <w:jc w:val="both"/>
        <w:rPr>
          <w:rFonts w:cstheme="minorHAnsi"/>
          <w:sz w:val="24"/>
          <w:szCs w:val="24"/>
        </w:rPr>
      </w:pPr>
      <w:r w:rsidRPr="002B7C25">
        <w:rPr>
          <w:rFonts w:cstheme="minorHAnsi"/>
          <w:sz w:val="24"/>
          <w:szCs w:val="24"/>
        </w:rPr>
        <w:t xml:space="preserve">IT helpdesk/call centre experience would be advantageous    </w:t>
      </w:r>
    </w:p>
    <w:p w14:paraId="4DCEB239" w14:textId="102A7C28"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 xml:space="preserve">Candidates must be capable of working in an organised but independent manner   </w:t>
      </w:r>
    </w:p>
    <w:p w14:paraId="0D981DFC" w14:textId="0564FD51" w:rsidR="008F1D8A"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lastRenderedPageBreak/>
        <w:t xml:space="preserve">Good familiarity with University of Galway computing facilities and services  </w:t>
      </w:r>
    </w:p>
    <w:p w14:paraId="206CDCDD" w14:textId="77777777" w:rsidR="00CB5350" w:rsidRPr="002B7C25" w:rsidRDefault="008F1D8A" w:rsidP="00FF345B">
      <w:pPr>
        <w:pStyle w:val="ListParagraph"/>
        <w:numPr>
          <w:ilvl w:val="0"/>
          <w:numId w:val="3"/>
        </w:numPr>
        <w:jc w:val="both"/>
        <w:rPr>
          <w:rFonts w:cstheme="minorHAnsi"/>
          <w:sz w:val="24"/>
          <w:szCs w:val="24"/>
        </w:rPr>
      </w:pPr>
      <w:r w:rsidRPr="002B7C25">
        <w:rPr>
          <w:rFonts w:cstheme="minorHAnsi"/>
          <w:sz w:val="24"/>
          <w:szCs w:val="24"/>
        </w:rPr>
        <w:t xml:space="preserve">Enthusiasm for helping people and improving levels of understanding of IT  </w:t>
      </w:r>
    </w:p>
    <w:p w14:paraId="72E98BC0" w14:textId="77777777" w:rsidR="00CB5350" w:rsidRPr="002B7C25" w:rsidRDefault="004C568C" w:rsidP="00FF345B">
      <w:pPr>
        <w:pStyle w:val="ListParagraph"/>
        <w:numPr>
          <w:ilvl w:val="0"/>
          <w:numId w:val="3"/>
        </w:numPr>
        <w:jc w:val="both"/>
        <w:rPr>
          <w:rFonts w:cstheme="minorHAnsi"/>
          <w:sz w:val="24"/>
          <w:szCs w:val="24"/>
        </w:rPr>
      </w:pPr>
      <w:r w:rsidRPr="002B7C25">
        <w:rPr>
          <w:rFonts w:cstheme="minorHAnsi"/>
          <w:sz w:val="24"/>
          <w:szCs w:val="24"/>
        </w:rPr>
        <w:t>Ability to work well independently and as a member of the team</w:t>
      </w:r>
    </w:p>
    <w:p w14:paraId="05DA99EA" w14:textId="6D9E7489" w:rsidR="00483446" w:rsidRPr="002B7C25" w:rsidRDefault="004C568C" w:rsidP="00FF345B">
      <w:pPr>
        <w:pStyle w:val="ListParagraph"/>
        <w:numPr>
          <w:ilvl w:val="0"/>
          <w:numId w:val="3"/>
        </w:numPr>
        <w:jc w:val="both"/>
        <w:rPr>
          <w:rFonts w:cstheme="minorHAnsi"/>
          <w:sz w:val="24"/>
          <w:szCs w:val="24"/>
        </w:rPr>
      </w:pPr>
      <w:r w:rsidRPr="002B7C25">
        <w:rPr>
          <w:rFonts w:cstheme="minorHAnsi"/>
          <w:sz w:val="24"/>
          <w:szCs w:val="24"/>
        </w:rPr>
        <w:t>Ability to quickly learn and apply new technical concepts</w:t>
      </w:r>
    </w:p>
    <w:sectPr w:rsidR="00483446" w:rsidRPr="002B7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85F"/>
    <w:multiLevelType w:val="hybridMultilevel"/>
    <w:tmpl w:val="8A22A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4443F4"/>
    <w:multiLevelType w:val="hybridMultilevel"/>
    <w:tmpl w:val="EF66ACB0"/>
    <w:lvl w:ilvl="0" w:tplc="7842091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F756B0"/>
    <w:multiLevelType w:val="hybridMultilevel"/>
    <w:tmpl w:val="EB525188"/>
    <w:lvl w:ilvl="0" w:tplc="7842091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65271C"/>
    <w:multiLevelType w:val="hybridMultilevel"/>
    <w:tmpl w:val="B2202A3C"/>
    <w:lvl w:ilvl="0" w:tplc="784209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FF216A"/>
    <w:multiLevelType w:val="hybridMultilevel"/>
    <w:tmpl w:val="2BB62F58"/>
    <w:lvl w:ilvl="0" w:tplc="7842091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8542EB"/>
    <w:multiLevelType w:val="hybridMultilevel"/>
    <w:tmpl w:val="EF74F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87233E"/>
    <w:multiLevelType w:val="hybridMultilevel"/>
    <w:tmpl w:val="8A42A53C"/>
    <w:lvl w:ilvl="0" w:tplc="7842091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8A"/>
    <w:rsid w:val="00011626"/>
    <w:rsid w:val="0007192F"/>
    <w:rsid w:val="00082ADE"/>
    <w:rsid w:val="001219A1"/>
    <w:rsid w:val="001432B2"/>
    <w:rsid w:val="00214B5F"/>
    <w:rsid w:val="002B7C25"/>
    <w:rsid w:val="004017B5"/>
    <w:rsid w:val="00483446"/>
    <w:rsid w:val="004C2883"/>
    <w:rsid w:val="004C568C"/>
    <w:rsid w:val="004F6B19"/>
    <w:rsid w:val="00523D70"/>
    <w:rsid w:val="0056178C"/>
    <w:rsid w:val="005621C8"/>
    <w:rsid w:val="00587F66"/>
    <w:rsid w:val="00593043"/>
    <w:rsid w:val="005C0FA5"/>
    <w:rsid w:val="0062180C"/>
    <w:rsid w:val="00634376"/>
    <w:rsid w:val="00654FB4"/>
    <w:rsid w:val="006A4717"/>
    <w:rsid w:val="006E72EC"/>
    <w:rsid w:val="007200BD"/>
    <w:rsid w:val="00733EA2"/>
    <w:rsid w:val="00777ABF"/>
    <w:rsid w:val="007E4D3B"/>
    <w:rsid w:val="00815CEE"/>
    <w:rsid w:val="0082243D"/>
    <w:rsid w:val="008A2203"/>
    <w:rsid w:val="008D5991"/>
    <w:rsid w:val="008F1D8A"/>
    <w:rsid w:val="009D5237"/>
    <w:rsid w:val="009E3C4A"/>
    <w:rsid w:val="00A55BCF"/>
    <w:rsid w:val="00AA2CAB"/>
    <w:rsid w:val="00AC3766"/>
    <w:rsid w:val="00AE236E"/>
    <w:rsid w:val="00B0656E"/>
    <w:rsid w:val="00B32ADE"/>
    <w:rsid w:val="00B94CBF"/>
    <w:rsid w:val="00CB5350"/>
    <w:rsid w:val="00CC1DC9"/>
    <w:rsid w:val="00CE7CBA"/>
    <w:rsid w:val="00D17681"/>
    <w:rsid w:val="00D50344"/>
    <w:rsid w:val="00D85D82"/>
    <w:rsid w:val="00DF5E2A"/>
    <w:rsid w:val="00E10617"/>
    <w:rsid w:val="00E925EE"/>
    <w:rsid w:val="00F670BA"/>
    <w:rsid w:val="00F708EE"/>
    <w:rsid w:val="00F935A7"/>
    <w:rsid w:val="00FF345B"/>
    <w:rsid w:val="17514247"/>
    <w:rsid w:val="2DF2FEF9"/>
    <w:rsid w:val="42F7DD05"/>
    <w:rsid w:val="4826B55C"/>
    <w:rsid w:val="717DEE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B575"/>
  <w15:chartTrackingRefBased/>
  <w15:docId w15:val="{293C0904-8A58-4F84-8CE3-56B7A47B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F1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06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1D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D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F1D8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F1D8A"/>
    <w:pPr>
      <w:spacing w:after="0" w:line="240" w:lineRule="auto"/>
    </w:pPr>
  </w:style>
  <w:style w:type="paragraph" w:styleId="ListParagraph">
    <w:name w:val="List Paragraph"/>
    <w:basedOn w:val="Normal"/>
    <w:uiPriority w:val="34"/>
    <w:qFormat/>
    <w:rsid w:val="008F1D8A"/>
    <w:pPr>
      <w:ind w:left="720"/>
      <w:contextualSpacing/>
    </w:pPr>
  </w:style>
  <w:style w:type="character" w:customStyle="1" w:styleId="Heading3Char">
    <w:name w:val="Heading 3 Char"/>
    <w:basedOn w:val="DefaultParagraphFont"/>
    <w:link w:val="Heading3"/>
    <w:uiPriority w:val="9"/>
    <w:rsid w:val="00E1061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E3C4A"/>
    <w:rPr>
      <w:color w:val="0563C1" w:themeColor="hyperlink"/>
      <w:u w:val="single"/>
    </w:rPr>
  </w:style>
  <w:style w:type="character" w:customStyle="1" w:styleId="UnresolvedMention">
    <w:name w:val="Unresolved Mention"/>
    <w:basedOn w:val="DefaultParagraphFont"/>
    <w:uiPriority w:val="99"/>
    <w:semiHidden/>
    <w:unhideWhenUsed/>
    <w:rsid w:val="009E3C4A"/>
    <w:rPr>
      <w:color w:val="605E5C"/>
      <w:shd w:val="clear" w:color="auto" w:fill="E1DFDD"/>
    </w:rPr>
  </w:style>
  <w:style w:type="character" w:styleId="FollowedHyperlink">
    <w:name w:val="FollowedHyperlink"/>
    <w:basedOn w:val="DefaultParagraphFont"/>
    <w:uiPriority w:val="99"/>
    <w:semiHidden/>
    <w:unhideWhenUsed/>
    <w:rsid w:val="00B94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itizensinformation.ie/en/social-welfare/irish-social-welfare-system/personal-public-service-number/%23l34075" TargetMode="External"/><Relationship Id="rId4" Type="http://schemas.openxmlformats.org/officeDocument/2006/relationships/numbering" Target="numbering.xml"/><Relationship Id="rId9" Type="http://schemas.openxmlformats.org/officeDocument/2006/relationships/hyperlink" Target="https://forms.office.com/r/tz4pLnbc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BFFE1A806634EBC567732424BC8AA" ma:contentTypeVersion="18" ma:contentTypeDescription="Create a new document." ma:contentTypeScope="" ma:versionID="1b6546a1d1c852ee1dda1e11cdfdfb29">
  <xsd:schema xmlns:xsd="http://www.w3.org/2001/XMLSchema" xmlns:xs="http://www.w3.org/2001/XMLSchema" xmlns:p="http://schemas.microsoft.com/office/2006/metadata/properties" xmlns:ns3="b84d9a6e-6dc2-4887-a870-6e5bcae7806f" xmlns:ns4="2c43781b-84c5-4d88-90c2-25cf880ab6f2" targetNamespace="http://schemas.microsoft.com/office/2006/metadata/properties" ma:root="true" ma:fieldsID="eb6b2472a157333a772dd5c6f926ad93" ns3:_="" ns4:_="">
    <xsd:import namespace="b84d9a6e-6dc2-4887-a870-6e5bcae7806f"/>
    <xsd:import namespace="2c43781b-84c5-4d88-90c2-25cf880ab6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9a6e-6dc2-4887-a870-6e5bcae78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781b-84c5-4d88-90c2-25cf880ab6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43781b-84c5-4d88-90c2-25cf880ab6f2" xsi:nil="true"/>
  </documentManagement>
</p:properties>
</file>

<file path=customXml/itemProps1.xml><?xml version="1.0" encoding="utf-8"?>
<ds:datastoreItem xmlns:ds="http://schemas.openxmlformats.org/officeDocument/2006/customXml" ds:itemID="{EC2202F4-0F9B-43B7-BD7A-429F91E0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9a6e-6dc2-4887-a870-6e5bcae7806f"/>
    <ds:schemaRef ds:uri="2c43781b-84c5-4d88-90c2-25cf880ab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02C5-0E3E-46F0-BE93-A94F40844E1D}">
  <ds:schemaRefs>
    <ds:schemaRef ds:uri="http://schemas.microsoft.com/sharepoint/v3/contenttype/forms"/>
  </ds:schemaRefs>
</ds:datastoreItem>
</file>

<file path=customXml/itemProps3.xml><?xml version="1.0" encoding="utf-8"?>
<ds:datastoreItem xmlns:ds="http://schemas.openxmlformats.org/officeDocument/2006/customXml" ds:itemID="{92AFB5E5-AC71-49DB-A7FD-E9CA2941B7C5}">
  <ds:schemaRefs>
    <ds:schemaRef ds:uri="http://purl.org/dc/terms/"/>
    <ds:schemaRef ds:uri="http://schemas.openxmlformats.org/package/2006/metadata/core-properties"/>
    <ds:schemaRef ds:uri="http://schemas.microsoft.com/office/2006/documentManagement/types"/>
    <ds:schemaRef ds:uri="2c43781b-84c5-4d88-90c2-25cf880ab6f2"/>
    <ds:schemaRef ds:uri="b84d9a6e-6dc2-4887-a870-6e5bcae7806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 Evelyn</dc:creator>
  <cp:keywords/>
  <dc:description/>
  <cp:lastModifiedBy>Meen, Kristopher</cp:lastModifiedBy>
  <cp:revision>2</cp:revision>
  <dcterms:created xsi:type="dcterms:W3CDTF">2024-07-24T13:50:00Z</dcterms:created>
  <dcterms:modified xsi:type="dcterms:W3CDTF">2024-07-24T13:50:00Z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0x010100BB5BFFE1A806634EBC567732424BC8AA</vt:lpwstr>
  </property>
</Properties>
</file>